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ABF8235" w:rsidR="000A231E" w:rsidRPr="00D56AAB" w:rsidRDefault="00A64E97" w:rsidP="3CBF16D4">
      <w:pPr>
        <w:pStyle w:val="CRCoverPage"/>
        <w:tabs>
          <w:tab w:val="right" w:pos="9639"/>
        </w:tabs>
        <w:spacing w:after="0"/>
        <w:jc w:val="both"/>
        <w:rPr>
          <w:b/>
          <w:bCs/>
          <w:i/>
          <w:iCs/>
          <w:noProof/>
          <w:sz w:val="24"/>
          <w:szCs w:val="24"/>
          <w:lang w:eastAsia="ko-KR"/>
        </w:rPr>
      </w:pPr>
      <w:bookmarkStart w:id="0" w:name="Title"/>
      <w:bookmarkStart w:id="1" w:name="DocumentFor"/>
      <w:bookmarkStart w:id="2" w:name="OLE_LINK1"/>
      <w:bookmarkStart w:id="3" w:name="OLE_LINK2"/>
      <w:bookmarkEnd w:id="0"/>
      <w:bookmarkEnd w:id="1"/>
      <w:r w:rsidRPr="00D56AAB">
        <w:rPr>
          <w:rFonts w:eastAsia="SimSun" w:cs="Arial"/>
          <w:b/>
          <w:bCs/>
          <w:sz w:val="24"/>
          <w:szCs w:val="24"/>
          <w:lang w:eastAsia="zh-CN"/>
        </w:rPr>
        <w:t xml:space="preserve">3GPP TSG-RAN WG4 Meeting </w:t>
      </w:r>
      <w:r w:rsidR="00AF1071" w:rsidRPr="3CBF16D4">
        <w:rPr>
          <w:rFonts w:eastAsia="SimSun" w:cs="Arial"/>
          <w:b/>
          <w:bCs/>
          <w:sz w:val="24"/>
          <w:szCs w:val="24"/>
          <w:lang w:eastAsia="zh-CN"/>
        </w:rPr>
        <w:t>#110bis</w:t>
      </w:r>
      <w:r>
        <w:tab/>
      </w:r>
      <w:r w:rsidR="00EF01C6" w:rsidRPr="00D56AAB">
        <w:rPr>
          <w:b/>
          <w:bCs/>
          <w:sz w:val="24"/>
          <w:szCs w:val="24"/>
          <w:lang w:eastAsia="ko-KR"/>
        </w:rPr>
        <w:t>R4-</w:t>
      </w:r>
      <w:r w:rsidR="15CE1E8C" w:rsidRPr="3CBF16D4">
        <w:rPr>
          <w:b/>
          <w:bCs/>
          <w:sz w:val="24"/>
          <w:szCs w:val="24"/>
          <w:lang w:eastAsia="ko-KR"/>
        </w:rPr>
        <w:t>2404152</w:t>
      </w:r>
    </w:p>
    <w:p w14:paraId="1158BB90" w14:textId="20AC29C2" w:rsidR="000A231E" w:rsidRPr="00D56AAB" w:rsidRDefault="00AF1071" w:rsidP="000A231E">
      <w:pPr>
        <w:tabs>
          <w:tab w:val="left" w:pos="1985"/>
        </w:tabs>
        <w:rPr>
          <w:rFonts w:ascii="Arial" w:hAnsi="Arial"/>
          <w:b/>
          <w:bCs/>
          <w:noProof/>
          <w:sz w:val="24"/>
          <w:szCs w:val="24"/>
        </w:rPr>
      </w:pPr>
      <w:bookmarkStart w:id="4" w:name="OLE_LINK79"/>
      <w:bookmarkEnd w:id="2"/>
      <w:bookmarkEnd w:id="3"/>
      <w:r>
        <w:rPr>
          <w:rFonts w:ascii="Arial" w:eastAsia="SimSun" w:hAnsi="Arial" w:cs="Arial"/>
          <w:b/>
          <w:sz w:val="24"/>
          <w:szCs w:val="24"/>
          <w:lang w:eastAsia="zh-CN"/>
        </w:rPr>
        <w:t xml:space="preserve">Changsha, China, 15th – 19th </w:t>
      </w:r>
      <w:proofErr w:type="gramStart"/>
      <w:r>
        <w:rPr>
          <w:rFonts w:ascii="Arial" w:eastAsia="SimSun" w:hAnsi="Arial" w:cs="Arial"/>
          <w:b/>
          <w:sz w:val="24"/>
          <w:szCs w:val="24"/>
          <w:lang w:eastAsia="zh-CN"/>
        </w:rPr>
        <w:t>April,</w:t>
      </w:r>
      <w:proofErr w:type="gramEnd"/>
      <w:r>
        <w:rPr>
          <w:rFonts w:ascii="Arial" w:eastAsia="SimSun" w:hAnsi="Arial" w:cs="Arial"/>
          <w:b/>
          <w:sz w:val="24"/>
          <w:szCs w:val="24"/>
          <w:lang w:eastAsia="zh-CN"/>
        </w:rPr>
        <w:t xml:space="preserve"> 2024</w:t>
      </w:r>
      <w:bookmarkEnd w:id="4"/>
    </w:p>
    <w:p w14:paraId="14204C4C" w14:textId="07CAB35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5" w:name="Source"/>
      <w:bookmarkEnd w:id="5"/>
      <w:r w:rsidR="0054233D">
        <w:rPr>
          <w:rFonts w:ascii="Arial" w:hAnsi="Arial"/>
          <w:sz w:val="24"/>
        </w:rPr>
        <w:t>9.11.2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5C0B6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6" w:name="OLE_LINK19"/>
      <w:r w:rsidR="0054233D" w:rsidRPr="0054233D">
        <w:rPr>
          <w:rFonts w:ascii="Arial" w:hAnsi="Arial"/>
          <w:bCs/>
          <w:sz w:val="24"/>
        </w:rPr>
        <w:t>AI/ML RAN4 BM use case</w:t>
      </w:r>
      <w:bookmarkEnd w:id="6"/>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5AC93E19"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about </w:t>
      </w:r>
      <w:r w:rsidR="002F67E4" w:rsidRPr="002F67E4">
        <w:rPr>
          <w:rFonts w:ascii="Times New Roman" w:eastAsiaTheme="minorEastAsia" w:hAnsi="Times New Roman" w:cs="Times New Roman"/>
          <w:color w:val="auto"/>
          <w:sz w:val="20"/>
          <w:szCs w:val="20"/>
          <w:lang w:val="en-GB" w:eastAsia="zh-TW"/>
        </w:rPr>
        <w:t>AI/ML RAN4 BM use case</w:t>
      </w:r>
      <w:r>
        <w:rPr>
          <w:rFonts w:ascii="Times New Roman" w:eastAsiaTheme="minorEastAsia" w:hAnsi="Times New Roman" w:cs="Times New Roman"/>
          <w:color w:val="auto"/>
          <w:sz w:val="20"/>
          <w:szCs w:val="20"/>
          <w:lang w:val="en-GB" w:eastAsia="zh-TW"/>
        </w:rPr>
        <w:t>.</w:t>
      </w:r>
    </w:p>
    <w:p w14:paraId="4D4B0723" w14:textId="7A47F76F" w:rsidR="00E9137A" w:rsidRPr="006A10EC" w:rsidRDefault="001E661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7" w:name="_Hlk92380727"/>
    </w:p>
    <w:p w14:paraId="28917E70" w14:textId="2A619821" w:rsidR="00852D95" w:rsidRPr="00852D95" w:rsidRDefault="00852D95">
      <w:pPr>
        <w:numPr>
          <w:ilvl w:val="3"/>
          <w:numId w:val="8"/>
        </w:numPr>
        <w:suppressAutoHyphens/>
        <w:spacing w:before="280" w:after="280"/>
        <w:ind w:left="0" w:firstLine="0"/>
        <w:outlineLvl w:val="1"/>
        <w:rPr>
          <w:rFonts w:ascii="Arial" w:eastAsia="Arial" w:hAnsi="Arial" w:cs="Arial"/>
          <w:sz w:val="28"/>
          <w:szCs w:val="28"/>
          <w:lang w:eastAsia="zh-CN"/>
        </w:rPr>
      </w:pPr>
      <w:bookmarkStart w:id="8" w:name="OLE_LINK32"/>
      <w:r w:rsidRPr="00852D95">
        <w:rPr>
          <w:rFonts w:ascii="Arial" w:eastAsia="Arial" w:hAnsi="Arial" w:cs="Arial"/>
          <w:sz w:val="28"/>
          <w:szCs w:val="28"/>
          <w:lang w:eastAsia="zh-CN"/>
        </w:rPr>
        <w:t xml:space="preserve">2.1 </w:t>
      </w:r>
      <w:r>
        <w:rPr>
          <w:rFonts w:ascii="Arial" w:eastAsia="Arial" w:hAnsi="Arial" w:cs="Arial"/>
          <w:sz w:val="28"/>
          <w:szCs w:val="28"/>
          <w:lang w:eastAsia="zh-CN"/>
        </w:rPr>
        <w:t>Measurement error</w:t>
      </w:r>
      <w:r w:rsidR="00CE7D2A">
        <w:rPr>
          <w:rFonts w:ascii="Arial" w:eastAsia="Arial" w:hAnsi="Arial" w:cs="Arial"/>
          <w:sz w:val="28"/>
          <w:szCs w:val="28"/>
          <w:lang w:eastAsia="zh-CN"/>
        </w:rPr>
        <w:t xml:space="preserve"> and </w:t>
      </w:r>
      <w:r w:rsidR="00476487">
        <w:rPr>
          <w:rFonts w:ascii="Arial" w:eastAsia="Arial" w:hAnsi="Arial" w:cs="Arial"/>
          <w:sz w:val="28"/>
          <w:szCs w:val="28"/>
          <w:lang w:eastAsia="zh-CN"/>
        </w:rPr>
        <w:t>Testability</w:t>
      </w:r>
    </w:p>
    <w:bookmarkEnd w:id="8"/>
    <w:p w14:paraId="15C83968" w14:textId="75008233" w:rsidR="00FE63B9" w:rsidRDefault="00B767AC" w:rsidP="00FE63B9">
      <w:pPr>
        <w:spacing w:beforeLines="50" w:before="120" w:afterLines="50" w:after="120"/>
        <w:jc w:val="both"/>
        <w:rPr>
          <w:rFonts w:eastAsiaTheme="minorEastAsia"/>
          <w:lang w:eastAsia="zh-TW"/>
        </w:rPr>
      </w:pPr>
      <w:r>
        <w:rPr>
          <w:rFonts w:eastAsiaTheme="minorEastAsia"/>
          <w:lang w:eastAsia="zh-TW"/>
        </w:rPr>
        <w:t>Considering</w:t>
      </w:r>
      <w:r w:rsidR="002D2FEE">
        <w:rPr>
          <w:rFonts w:eastAsiaTheme="minorEastAsia"/>
          <w:lang w:eastAsia="zh-TW"/>
        </w:rPr>
        <w:t xml:space="preserve"> </w:t>
      </w:r>
      <w:r w:rsidR="00FE63B9">
        <w:rPr>
          <w:rFonts w:eastAsiaTheme="minorEastAsia"/>
          <w:lang w:eastAsia="zh-TW"/>
        </w:rPr>
        <w:t>UE-sided model</w:t>
      </w:r>
      <w:r w:rsidR="00830895">
        <w:rPr>
          <w:rFonts w:eastAsiaTheme="minorEastAsia"/>
          <w:lang w:eastAsia="zh-TW"/>
        </w:rPr>
        <w:t xml:space="preserve"> and FR2 test</w:t>
      </w:r>
      <w:r w:rsidR="00FE63B9">
        <w:rPr>
          <w:rFonts w:eastAsiaTheme="minorEastAsia"/>
          <w:lang w:eastAsia="zh-TW"/>
        </w:rPr>
        <w:t>,</w:t>
      </w:r>
      <w:r w:rsidR="00FE63B9">
        <w:rPr>
          <w:rFonts w:eastAsiaTheme="minorEastAsia" w:hint="eastAsia"/>
          <w:lang w:eastAsia="zh-TW"/>
        </w:rPr>
        <w:t xml:space="preserve"> </w:t>
      </w:r>
      <w:r>
        <w:rPr>
          <w:rFonts w:eastAsiaTheme="minorEastAsia"/>
          <w:lang w:eastAsia="zh-TW"/>
        </w:rPr>
        <w:t>the</w:t>
      </w:r>
      <w:r w:rsidR="002F6BC0">
        <w:rPr>
          <w:rFonts w:eastAsiaTheme="minorEastAsia"/>
          <w:lang w:eastAsia="zh-TW"/>
        </w:rPr>
        <w:t xml:space="preserve"> possible </w:t>
      </w:r>
      <w:r w:rsidR="00FE63B9">
        <w:rPr>
          <w:rFonts w:eastAsiaTheme="minorEastAsia"/>
          <w:lang w:eastAsia="zh-TW"/>
        </w:rPr>
        <w:t>test procedure</w:t>
      </w:r>
      <w:r w:rsidR="00F820E6">
        <w:rPr>
          <w:rFonts w:eastAsiaTheme="minorEastAsia"/>
          <w:lang w:eastAsia="zh-TW"/>
        </w:rPr>
        <w:t>s</w:t>
      </w:r>
      <w:r w:rsidR="00FE63B9">
        <w:rPr>
          <w:rFonts w:eastAsiaTheme="minorEastAsia"/>
          <w:lang w:eastAsia="zh-TW"/>
        </w:rPr>
        <w:t xml:space="preserve"> for AI/ML </w:t>
      </w:r>
      <w:r w:rsidR="00CB05D3">
        <w:rPr>
          <w:rFonts w:eastAsiaTheme="minorEastAsia"/>
          <w:lang w:eastAsia="zh-TW"/>
        </w:rPr>
        <w:t xml:space="preserve">BM </w:t>
      </w:r>
      <w:r w:rsidR="00FE63B9">
        <w:rPr>
          <w:rFonts w:eastAsiaTheme="minorEastAsia"/>
          <w:lang w:eastAsia="zh-TW"/>
        </w:rPr>
        <w:t>performance test</w:t>
      </w:r>
      <w:r>
        <w:rPr>
          <w:rFonts w:eastAsiaTheme="minorEastAsia"/>
          <w:lang w:eastAsia="zh-TW"/>
        </w:rPr>
        <w:t>ing</w:t>
      </w:r>
      <w:r w:rsidR="002F6BC0">
        <w:rPr>
          <w:rFonts w:eastAsiaTheme="minorEastAsia"/>
          <w:lang w:eastAsia="zh-TW"/>
        </w:rPr>
        <w:t xml:space="preserve"> </w:t>
      </w:r>
      <w:r>
        <w:rPr>
          <w:rFonts w:eastAsiaTheme="minorEastAsia"/>
          <w:lang w:eastAsia="zh-TW"/>
        </w:rPr>
        <w:t xml:space="preserve">are shown </w:t>
      </w:r>
      <w:r w:rsidR="002F6BC0">
        <w:rPr>
          <w:rFonts w:eastAsiaTheme="minorEastAsia"/>
          <w:lang w:eastAsia="zh-TW"/>
        </w:rPr>
        <w:t>as follows</w:t>
      </w:r>
      <w:r w:rsidR="00FE63B9">
        <w:rPr>
          <w:rFonts w:eastAsiaTheme="minorEastAsia"/>
          <w:lang w:eastAsia="zh-TW"/>
        </w:rPr>
        <w:t xml:space="preserve">: </w:t>
      </w:r>
    </w:p>
    <w:p w14:paraId="3D4F0AD8" w14:textId="5A1C945A" w:rsidR="00FE63B9" w:rsidRPr="00B74753" w:rsidRDefault="00B74753">
      <w:pPr>
        <w:pStyle w:val="a7"/>
        <w:numPr>
          <w:ilvl w:val="0"/>
          <w:numId w:val="5"/>
        </w:numPr>
        <w:spacing w:beforeLines="50" w:before="120" w:afterLines="50" w:after="120"/>
        <w:ind w:leftChars="0"/>
        <w:jc w:val="both"/>
        <w:rPr>
          <w:rFonts w:eastAsiaTheme="minorEastAsia"/>
          <w:lang w:eastAsia="zh-TW"/>
        </w:rPr>
      </w:pPr>
      <w:r>
        <w:rPr>
          <w:rFonts w:eastAsiaTheme="minorEastAsia"/>
          <w:lang w:eastAsia="zh-TW"/>
        </w:rPr>
        <w:t xml:space="preserve">Before the </w:t>
      </w:r>
      <w:bookmarkStart w:id="9" w:name="OLE_LINK6"/>
      <w:r>
        <w:rPr>
          <w:rFonts w:eastAsiaTheme="minorEastAsia"/>
          <w:lang w:eastAsia="zh-TW"/>
        </w:rPr>
        <w:t>testing</w:t>
      </w:r>
      <w:bookmarkEnd w:id="9"/>
      <w:r>
        <w:rPr>
          <w:rFonts w:eastAsiaTheme="minorEastAsia"/>
          <w:lang w:eastAsia="zh-TW"/>
        </w:rPr>
        <w:t>, t</w:t>
      </w:r>
      <w:r w:rsidR="00FE63B9" w:rsidRPr="00B74753">
        <w:rPr>
          <w:rFonts w:eastAsiaTheme="minorEastAsia"/>
          <w:lang w:eastAsia="zh-TW"/>
        </w:rPr>
        <w:t xml:space="preserve">he AI/ML models are offline trained. </w:t>
      </w:r>
    </w:p>
    <w:p w14:paraId="1C5FE5ED" w14:textId="42CEF5FF" w:rsidR="00FE63B9" w:rsidRPr="00F820E6" w:rsidRDefault="00830895">
      <w:pPr>
        <w:pStyle w:val="a7"/>
        <w:widowControl w:val="0"/>
        <w:numPr>
          <w:ilvl w:val="0"/>
          <w:numId w:val="5"/>
        </w:numPr>
        <w:adjustRightInd w:val="0"/>
        <w:snapToGrid w:val="0"/>
        <w:spacing w:beforeLines="50" w:before="120" w:after="50"/>
        <w:ind w:leftChars="0"/>
        <w:jc w:val="both"/>
        <w:rPr>
          <w:rFonts w:eastAsiaTheme="minorEastAsia"/>
          <w:lang w:eastAsia="zh-TW"/>
        </w:rPr>
      </w:pPr>
      <w:r>
        <w:rPr>
          <w:rFonts w:eastAsiaTheme="minorEastAsia"/>
          <w:lang w:eastAsia="zh-TW"/>
        </w:rPr>
        <w:t>During the testing, b</w:t>
      </w:r>
      <w:r w:rsidR="00FE63B9" w:rsidRPr="00F820E6">
        <w:rPr>
          <w:rFonts w:eastAsiaTheme="minorEastAsia"/>
          <w:lang w:eastAsia="zh-TW"/>
        </w:rPr>
        <w:t xml:space="preserve">eams in </w:t>
      </w:r>
      <w:r w:rsidR="00411ACF">
        <w:rPr>
          <w:rFonts w:eastAsiaTheme="minorEastAsia"/>
          <w:lang w:eastAsia="zh-TW"/>
        </w:rPr>
        <w:t>s</w:t>
      </w:r>
      <w:r w:rsidR="00FE63B9" w:rsidRPr="00F820E6">
        <w:rPr>
          <w:rFonts w:eastAsiaTheme="minorEastAsia"/>
          <w:lang w:eastAsia="zh-TW"/>
        </w:rPr>
        <w:t xml:space="preserve">et B are transmitted </w:t>
      </w:r>
      <w:r w:rsidR="00B67F2D">
        <w:rPr>
          <w:rFonts w:eastAsiaTheme="minorEastAsia"/>
          <w:lang w:eastAsia="zh-TW"/>
        </w:rPr>
        <w:t>from</w:t>
      </w:r>
      <w:r w:rsidR="00FE63B9" w:rsidRPr="00F820E6">
        <w:rPr>
          <w:rFonts w:eastAsiaTheme="minorEastAsia"/>
          <w:lang w:eastAsia="zh-TW"/>
        </w:rPr>
        <w:t xml:space="preserve"> TE </w:t>
      </w:r>
      <w:r w:rsidR="00B67F2D">
        <w:rPr>
          <w:rFonts w:eastAsiaTheme="minorEastAsia"/>
          <w:lang w:eastAsia="zh-TW"/>
        </w:rPr>
        <w:t xml:space="preserve">to the DUT, i.e., UE, in the chamber </w:t>
      </w:r>
      <w:r w:rsidR="00FC29FE">
        <w:rPr>
          <w:rFonts w:eastAsiaTheme="minorEastAsia"/>
          <w:lang w:eastAsia="zh-TW"/>
        </w:rPr>
        <w:t>through</w:t>
      </w:r>
      <w:r w:rsidR="00FE63B9" w:rsidRPr="00F820E6">
        <w:rPr>
          <w:rFonts w:eastAsiaTheme="minorEastAsia"/>
          <w:lang w:eastAsia="zh-TW"/>
        </w:rPr>
        <w:t xml:space="preserve"> air interface. </w:t>
      </w:r>
    </w:p>
    <w:p w14:paraId="26046654" w14:textId="63AA82A6" w:rsidR="00FE63B9" w:rsidRPr="00F820E6" w:rsidRDefault="00FE63B9">
      <w:pPr>
        <w:pStyle w:val="a7"/>
        <w:widowControl w:val="0"/>
        <w:numPr>
          <w:ilvl w:val="0"/>
          <w:numId w:val="5"/>
        </w:numPr>
        <w:adjustRightInd w:val="0"/>
        <w:snapToGrid w:val="0"/>
        <w:spacing w:beforeLines="50" w:before="120" w:after="50"/>
        <w:ind w:leftChars="0"/>
        <w:jc w:val="both"/>
        <w:rPr>
          <w:rFonts w:eastAsiaTheme="minorEastAsia"/>
          <w:lang w:eastAsia="zh-TW"/>
        </w:rPr>
      </w:pPr>
      <w:r w:rsidRPr="00F820E6">
        <w:rPr>
          <w:rFonts w:eastAsiaTheme="minorEastAsia"/>
          <w:lang w:eastAsia="zh-TW"/>
        </w:rPr>
        <w:t>DUT</w:t>
      </w:r>
      <w:r w:rsidR="00F4095A">
        <w:rPr>
          <w:rFonts w:eastAsiaTheme="minorEastAsia"/>
          <w:lang w:eastAsia="zh-TW"/>
        </w:rPr>
        <w:t xml:space="preserve"> </w:t>
      </w:r>
      <w:r w:rsidR="00FC29FE">
        <w:rPr>
          <w:rFonts w:eastAsiaTheme="minorEastAsia"/>
          <w:lang w:eastAsia="zh-TW"/>
        </w:rPr>
        <w:t xml:space="preserve">performs </w:t>
      </w:r>
      <w:r w:rsidRPr="00F820E6">
        <w:rPr>
          <w:rFonts w:eastAsiaTheme="minorEastAsia"/>
          <w:lang w:eastAsia="zh-TW"/>
        </w:rPr>
        <w:t>measure</w:t>
      </w:r>
      <w:r w:rsidR="00A619E0">
        <w:rPr>
          <w:rFonts w:eastAsiaTheme="minorEastAsia"/>
          <w:lang w:eastAsia="zh-TW"/>
        </w:rPr>
        <w:t>ment</w:t>
      </w:r>
      <w:r w:rsidRPr="00F820E6">
        <w:rPr>
          <w:rFonts w:eastAsiaTheme="minorEastAsia"/>
          <w:lang w:eastAsia="zh-TW"/>
        </w:rPr>
        <w:t xml:space="preserve"> </w:t>
      </w:r>
      <w:r w:rsidR="00FC29FE">
        <w:rPr>
          <w:rFonts w:eastAsiaTheme="minorEastAsia"/>
          <w:lang w:eastAsia="zh-TW"/>
        </w:rPr>
        <w:t xml:space="preserve">on </w:t>
      </w:r>
      <w:r w:rsidRPr="00F820E6">
        <w:rPr>
          <w:rFonts w:eastAsiaTheme="minorEastAsia"/>
          <w:lang w:eastAsia="zh-TW"/>
        </w:rPr>
        <w:t xml:space="preserve">beams </w:t>
      </w:r>
      <w:r w:rsidR="00411ACF">
        <w:rPr>
          <w:rFonts w:eastAsiaTheme="minorEastAsia"/>
          <w:lang w:eastAsia="zh-TW"/>
        </w:rPr>
        <w:t xml:space="preserve">in set B </w:t>
      </w:r>
      <w:r w:rsidR="00E17445">
        <w:rPr>
          <w:rFonts w:eastAsiaTheme="minorEastAsia"/>
          <w:lang w:eastAsia="zh-TW"/>
        </w:rPr>
        <w:t>to obtain</w:t>
      </w:r>
      <w:r w:rsidRPr="00F820E6">
        <w:rPr>
          <w:rFonts w:eastAsiaTheme="minorEastAsia"/>
          <w:lang w:eastAsia="zh-TW"/>
        </w:rPr>
        <w:t xml:space="preserve"> inference</w:t>
      </w:r>
      <w:r w:rsidR="00E17445">
        <w:rPr>
          <w:rFonts w:eastAsiaTheme="minorEastAsia"/>
          <w:lang w:eastAsia="zh-TW"/>
        </w:rPr>
        <w:t xml:space="preserve"> data</w:t>
      </w:r>
      <w:r w:rsidRPr="00F820E6">
        <w:rPr>
          <w:rFonts w:eastAsiaTheme="minorEastAsia"/>
          <w:lang w:eastAsia="zh-TW"/>
        </w:rPr>
        <w:t xml:space="preserve">. </w:t>
      </w:r>
    </w:p>
    <w:p w14:paraId="68EBC692" w14:textId="3A5B6220" w:rsidR="00FE63B9" w:rsidRPr="00F820E6" w:rsidRDefault="00D56195">
      <w:pPr>
        <w:pStyle w:val="a7"/>
        <w:widowControl w:val="0"/>
        <w:numPr>
          <w:ilvl w:val="0"/>
          <w:numId w:val="5"/>
        </w:numPr>
        <w:adjustRightInd w:val="0"/>
        <w:snapToGrid w:val="0"/>
        <w:spacing w:beforeLines="50" w:before="120" w:after="50"/>
        <w:ind w:leftChars="0"/>
        <w:jc w:val="both"/>
        <w:rPr>
          <w:rFonts w:eastAsiaTheme="minorEastAsia"/>
          <w:lang w:eastAsia="zh-TW"/>
        </w:rPr>
      </w:pPr>
      <w:r>
        <w:rPr>
          <w:rFonts w:eastAsiaTheme="minorEastAsia"/>
          <w:lang w:eastAsia="zh-TW"/>
        </w:rPr>
        <w:t>DUT report</w:t>
      </w:r>
      <w:r w:rsidR="00A6586B">
        <w:rPr>
          <w:rFonts w:eastAsiaTheme="minorEastAsia"/>
          <w:lang w:eastAsia="zh-TW"/>
        </w:rPr>
        <w:t>s</w:t>
      </w:r>
      <w:r>
        <w:rPr>
          <w:rFonts w:eastAsiaTheme="minorEastAsia"/>
          <w:lang w:eastAsia="zh-TW"/>
        </w:rPr>
        <w:t xml:space="preserve"> the </w:t>
      </w:r>
      <w:r w:rsidR="00594732">
        <w:rPr>
          <w:rFonts w:eastAsiaTheme="minorEastAsia"/>
          <w:lang w:eastAsia="zh-TW"/>
        </w:rPr>
        <w:t xml:space="preserve">results, </w:t>
      </w:r>
      <w:r w:rsidR="00A6586B">
        <w:rPr>
          <w:rFonts w:eastAsiaTheme="minorEastAsia"/>
          <w:lang w:eastAsia="zh-TW"/>
        </w:rPr>
        <w:t xml:space="preserve">e.g., </w:t>
      </w:r>
      <w:r w:rsidR="00031C64">
        <w:rPr>
          <w:rFonts w:eastAsiaTheme="minorEastAsia" w:hint="eastAsia"/>
          <w:lang w:eastAsia="zh-TW"/>
        </w:rPr>
        <w:t>p</w:t>
      </w:r>
      <w:r w:rsidR="00031C64">
        <w:rPr>
          <w:rFonts w:eastAsiaTheme="minorEastAsia"/>
          <w:lang w:eastAsia="zh-TW"/>
        </w:rPr>
        <w:t xml:space="preserve">redicted </w:t>
      </w:r>
      <w:r w:rsidR="00A6586B">
        <w:rPr>
          <w:rFonts w:eastAsiaTheme="minorEastAsia"/>
          <w:lang w:eastAsia="zh-TW"/>
        </w:rPr>
        <w:t xml:space="preserve">Top-1/Top-K beam index or </w:t>
      </w:r>
      <w:r w:rsidR="00031C64">
        <w:rPr>
          <w:rFonts w:eastAsiaTheme="minorEastAsia"/>
          <w:lang w:eastAsia="zh-TW"/>
        </w:rPr>
        <w:t xml:space="preserve">predicted </w:t>
      </w:r>
      <w:r w:rsidR="00A6586B">
        <w:rPr>
          <w:rFonts w:eastAsiaTheme="minorEastAsia"/>
          <w:lang w:eastAsia="zh-TW"/>
        </w:rPr>
        <w:t xml:space="preserve">L1-RSRP in set A, </w:t>
      </w:r>
      <w:r>
        <w:rPr>
          <w:rFonts w:eastAsiaTheme="minorEastAsia"/>
          <w:lang w:eastAsia="zh-TW"/>
        </w:rPr>
        <w:t xml:space="preserve">to TE for </w:t>
      </w:r>
      <w:r w:rsidR="00A50399">
        <w:rPr>
          <w:rFonts w:eastAsiaTheme="minorEastAsia"/>
          <w:lang w:eastAsia="zh-TW"/>
        </w:rPr>
        <w:t xml:space="preserve">performance </w:t>
      </w:r>
      <w:r>
        <w:rPr>
          <w:rFonts w:eastAsiaTheme="minorEastAsia"/>
          <w:lang w:eastAsia="zh-TW"/>
        </w:rPr>
        <w:t>verification</w:t>
      </w:r>
      <w:r w:rsidR="00594732">
        <w:rPr>
          <w:rFonts w:eastAsiaTheme="minorEastAsia"/>
          <w:lang w:eastAsia="zh-TW"/>
        </w:rPr>
        <w:t>.</w:t>
      </w:r>
      <w:r w:rsidR="00FE63B9" w:rsidRPr="00F820E6">
        <w:rPr>
          <w:rFonts w:eastAsiaTheme="minorEastAsia"/>
          <w:lang w:eastAsia="zh-TW"/>
        </w:rPr>
        <w:t xml:space="preserve"> </w:t>
      </w:r>
    </w:p>
    <w:p w14:paraId="382DB864" w14:textId="33921B3D" w:rsidR="00FE63B9" w:rsidRPr="00F820E6" w:rsidRDefault="00FE63B9">
      <w:pPr>
        <w:pStyle w:val="a7"/>
        <w:widowControl w:val="0"/>
        <w:numPr>
          <w:ilvl w:val="0"/>
          <w:numId w:val="5"/>
        </w:numPr>
        <w:adjustRightInd w:val="0"/>
        <w:snapToGrid w:val="0"/>
        <w:spacing w:beforeLines="50" w:before="120" w:after="50"/>
        <w:ind w:leftChars="0"/>
        <w:jc w:val="both"/>
        <w:rPr>
          <w:rFonts w:eastAsiaTheme="minorEastAsia"/>
          <w:lang w:eastAsia="zh-TW"/>
        </w:rPr>
      </w:pPr>
      <w:r w:rsidRPr="00F820E6">
        <w:rPr>
          <w:rFonts w:eastAsiaTheme="minorEastAsia"/>
          <w:lang w:eastAsia="zh-TW"/>
        </w:rPr>
        <w:t xml:space="preserve">TE decides if the DUT passes the tests based on the </w:t>
      </w:r>
      <w:r w:rsidR="00507FA7">
        <w:rPr>
          <w:rFonts w:eastAsiaTheme="minorEastAsia"/>
          <w:lang w:eastAsia="zh-TW"/>
        </w:rPr>
        <w:t xml:space="preserve">defined </w:t>
      </w:r>
      <w:r w:rsidRPr="00F820E6">
        <w:rPr>
          <w:rFonts w:eastAsiaTheme="minorEastAsia"/>
          <w:lang w:eastAsia="zh-TW"/>
        </w:rPr>
        <w:t xml:space="preserve">metrics. </w:t>
      </w:r>
    </w:p>
    <w:p w14:paraId="142B7FDC" w14:textId="5D188CDB" w:rsidR="00D27171" w:rsidRDefault="00CB05D3" w:rsidP="00CE0AB7">
      <w:pPr>
        <w:spacing w:beforeLines="50" w:before="120" w:afterLines="50" w:after="120"/>
        <w:jc w:val="both"/>
        <w:rPr>
          <w:rFonts w:eastAsiaTheme="minorEastAsia"/>
          <w:lang w:eastAsia="zh-TW"/>
        </w:rPr>
      </w:pPr>
      <w:bookmarkStart w:id="10" w:name="OLE_LINK11"/>
      <w:r>
        <w:rPr>
          <w:rFonts w:eastAsiaTheme="minorEastAsia"/>
          <w:lang w:eastAsia="zh-TW"/>
        </w:rPr>
        <w:t>In</w:t>
      </w:r>
      <w:r w:rsidR="0019713E">
        <w:rPr>
          <w:rFonts w:eastAsiaTheme="minorEastAsia"/>
          <w:lang w:eastAsia="zh-TW"/>
        </w:rPr>
        <w:t xml:space="preserve"> above procedure</w:t>
      </w:r>
      <w:r w:rsidR="00F54154">
        <w:rPr>
          <w:rFonts w:eastAsiaTheme="minorEastAsia"/>
          <w:lang w:eastAsia="zh-TW"/>
        </w:rPr>
        <w:t>s</w:t>
      </w:r>
      <w:r w:rsidR="0019713E">
        <w:rPr>
          <w:rFonts w:eastAsiaTheme="minorEastAsia"/>
          <w:lang w:eastAsia="zh-TW"/>
        </w:rPr>
        <w:t xml:space="preserve">, </w:t>
      </w:r>
      <w:r>
        <w:rPr>
          <w:rFonts w:eastAsiaTheme="minorEastAsia"/>
          <w:lang w:eastAsia="zh-TW"/>
        </w:rPr>
        <w:t>there are two options for</w:t>
      </w:r>
      <w:r w:rsidR="00D27171">
        <w:rPr>
          <w:rFonts w:eastAsiaTheme="minorEastAsia"/>
          <w:lang w:eastAsia="zh-TW"/>
        </w:rPr>
        <w:t xml:space="preserve"> data used in training, inference, and performance evaluation</w:t>
      </w:r>
      <w:r>
        <w:rPr>
          <w:rFonts w:eastAsiaTheme="minorEastAsia"/>
          <w:lang w:eastAsia="zh-TW"/>
        </w:rPr>
        <w:t>:</w:t>
      </w:r>
    </w:p>
    <w:p w14:paraId="1A82140A" w14:textId="7721B5EA" w:rsidR="00C22FEC" w:rsidRDefault="00C22FEC">
      <w:pPr>
        <w:pStyle w:val="a7"/>
        <w:numPr>
          <w:ilvl w:val="0"/>
          <w:numId w:val="7"/>
        </w:numPr>
        <w:spacing w:beforeLines="50" w:before="120" w:afterLines="50" w:after="120"/>
        <w:ind w:leftChars="0"/>
        <w:jc w:val="both"/>
        <w:rPr>
          <w:rFonts w:eastAsiaTheme="minorEastAsia"/>
          <w:lang w:val="en-US" w:eastAsia="zh-TW"/>
        </w:rPr>
      </w:pPr>
      <w:bookmarkStart w:id="11" w:name="OLE_LINK10"/>
      <w:bookmarkStart w:id="12" w:name="OLE_LINK33"/>
      <w:r>
        <w:rPr>
          <w:rFonts w:eastAsiaTheme="minorEastAsia"/>
          <w:lang w:val="en-US" w:eastAsia="zh-TW"/>
        </w:rPr>
        <w:t xml:space="preserve">Option 1: </w:t>
      </w:r>
      <w:bookmarkEnd w:id="11"/>
      <w:r>
        <w:rPr>
          <w:rFonts w:eastAsiaTheme="minorEastAsia"/>
          <w:lang w:val="en-US" w:eastAsia="zh-TW"/>
        </w:rPr>
        <w:t>Measured L1-RSRP which contain</w:t>
      </w:r>
      <w:r>
        <w:rPr>
          <w:rFonts w:eastAsiaTheme="minorEastAsia" w:hint="eastAsia"/>
          <w:lang w:val="en-US" w:eastAsia="zh-TW"/>
        </w:rPr>
        <w:t>s</w:t>
      </w:r>
      <w:r>
        <w:rPr>
          <w:rFonts w:eastAsiaTheme="minorEastAsia"/>
          <w:lang w:val="en-US" w:eastAsia="zh-TW"/>
        </w:rPr>
        <w:t xml:space="preserve"> measurement error</w:t>
      </w:r>
    </w:p>
    <w:p w14:paraId="1E61F072" w14:textId="33599450" w:rsidR="00C22FEC" w:rsidRPr="00C22FEC" w:rsidRDefault="00C22FEC">
      <w:pPr>
        <w:pStyle w:val="a7"/>
        <w:numPr>
          <w:ilvl w:val="0"/>
          <w:numId w:val="7"/>
        </w:numPr>
        <w:spacing w:beforeLines="50" w:before="120" w:afterLines="50" w:after="120"/>
        <w:ind w:leftChars="0"/>
        <w:jc w:val="both"/>
        <w:rPr>
          <w:rFonts w:eastAsiaTheme="minorEastAsia"/>
          <w:lang w:val="en-US" w:eastAsia="zh-TW"/>
        </w:rPr>
      </w:pPr>
      <w:bookmarkStart w:id="13" w:name="OLE_LINK13"/>
      <w:bookmarkEnd w:id="12"/>
      <w:r>
        <w:rPr>
          <w:rFonts w:eastAsiaTheme="minorEastAsia"/>
          <w:lang w:val="en-US" w:eastAsia="zh-TW"/>
        </w:rPr>
        <w:t xml:space="preserve">Option 2: </w:t>
      </w:r>
      <w:bookmarkEnd w:id="13"/>
      <w:r>
        <w:rPr>
          <w:rFonts w:eastAsiaTheme="minorEastAsia"/>
          <w:lang w:val="en-US" w:eastAsia="zh-TW"/>
        </w:rPr>
        <w:t xml:space="preserve">Ideal L1-RSRP </w:t>
      </w:r>
      <w:r w:rsidR="00EE644A">
        <w:rPr>
          <w:rFonts w:eastAsiaTheme="minorEastAsia"/>
          <w:lang w:val="en-US" w:eastAsia="zh-TW"/>
        </w:rPr>
        <w:t>set by TE</w:t>
      </w:r>
    </w:p>
    <w:p w14:paraId="1F6938DD" w14:textId="70FB6E76" w:rsidR="0019581D" w:rsidRDefault="00C22FEC" w:rsidP="00CE0AB7">
      <w:pPr>
        <w:spacing w:beforeLines="50" w:before="120" w:afterLines="50" w:after="120"/>
        <w:jc w:val="both"/>
        <w:rPr>
          <w:rFonts w:eastAsiaTheme="minorEastAsia"/>
          <w:lang w:eastAsia="zh-TW"/>
        </w:rPr>
      </w:pPr>
      <w:r>
        <w:rPr>
          <w:rFonts w:eastAsiaTheme="minorEastAsia"/>
          <w:lang w:eastAsia="zh-TW"/>
        </w:rPr>
        <w:t>T</w:t>
      </w:r>
      <w:r w:rsidR="00BF24A4" w:rsidRPr="00BF24A4">
        <w:rPr>
          <w:rFonts w:eastAsiaTheme="minorEastAsia"/>
          <w:lang w:eastAsia="zh-TW"/>
        </w:rPr>
        <w:t xml:space="preserve">he data for inference are obtained by measuring the beams in </w:t>
      </w:r>
      <w:r w:rsidR="00CE0AB7">
        <w:rPr>
          <w:rFonts w:eastAsiaTheme="minorEastAsia"/>
          <w:lang w:eastAsia="zh-TW"/>
        </w:rPr>
        <w:t>s</w:t>
      </w:r>
      <w:r w:rsidR="00BF24A4" w:rsidRPr="00BF24A4">
        <w:rPr>
          <w:rFonts w:eastAsiaTheme="minorEastAsia"/>
          <w:lang w:eastAsia="zh-TW"/>
        </w:rPr>
        <w:t xml:space="preserve">et B transmitted </w:t>
      </w:r>
      <w:r w:rsidR="00CE0AB7">
        <w:rPr>
          <w:rFonts w:eastAsiaTheme="minorEastAsia"/>
          <w:lang w:eastAsia="zh-TW"/>
        </w:rPr>
        <w:t>from</w:t>
      </w:r>
      <w:r w:rsidR="00BF24A4" w:rsidRPr="00BF24A4">
        <w:rPr>
          <w:rFonts w:eastAsiaTheme="minorEastAsia"/>
          <w:lang w:eastAsia="zh-TW"/>
        </w:rPr>
        <w:t xml:space="preserve"> TE</w:t>
      </w:r>
      <w:r w:rsidR="00AE070A">
        <w:rPr>
          <w:rFonts w:eastAsiaTheme="minorEastAsia"/>
          <w:lang w:eastAsia="zh-TW"/>
        </w:rPr>
        <w:t xml:space="preserve">. </w:t>
      </w:r>
      <w:r w:rsidR="00E9137A">
        <w:rPr>
          <w:rFonts w:eastAsiaTheme="minorEastAsia"/>
          <w:lang w:eastAsia="zh-TW"/>
        </w:rPr>
        <w:t>Therefore, the measured L1-RSRP will contains measurement errors.</w:t>
      </w:r>
    </w:p>
    <w:p w14:paraId="4618A1E9" w14:textId="43D40736" w:rsidR="00766A5B" w:rsidRPr="008047FC" w:rsidRDefault="00CE0AB7" w:rsidP="008048A4">
      <w:pPr>
        <w:spacing w:beforeLines="50" w:before="120" w:afterLines="50" w:after="120"/>
        <w:jc w:val="both"/>
        <w:rPr>
          <w:rFonts w:eastAsiaTheme="minorEastAsia"/>
          <w:lang w:eastAsia="zh-TW"/>
        </w:rPr>
      </w:pPr>
      <w:bookmarkStart w:id="14" w:name="OLE_LINK51"/>
      <w:bookmarkEnd w:id="10"/>
      <w:r w:rsidRPr="00CE0AB7">
        <w:rPr>
          <w:rFonts w:eastAsiaTheme="minorEastAsia" w:hint="eastAsia"/>
          <w:b/>
          <w:bCs/>
          <w:u w:val="single"/>
          <w:lang w:eastAsia="zh-TW"/>
        </w:rPr>
        <w:t>O</w:t>
      </w:r>
      <w:r w:rsidRPr="00CE0AB7">
        <w:rPr>
          <w:rFonts w:eastAsiaTheme="minorEastAsia"/>
          <w:b/>
          <w:bCs/>
          <w:u w:val="single"/>
          <w:lang w:eastAsia="zh-TW"/>
        </w:rPr>
        <w:t>bservation 1</w:t>
      </w:r>
      <w:r>
        <w:rPr>
          <w:rFonts w:eastAsiaTheme="minorEastAsia"/>
          <w:lang w:eastAsia="zh-TW"/>
        </w:rPr>
        <w:t>: Considering the UE-sided model</w:t>
      </w:r>
      <w:bookmarkStart w:id="15" w:name="OLE_LINK9"/>
      <w:r w:rsidR="00830895">
        <w:rPr>
          <w:rFonts w:eastAsiaTheme="minorEastAsia"/>
          <w:lang w:eastAsia="zh-TW"/>
        </w:rPr>
        <w:t xml:space="preserve"> and FR2 test</w:t>
      </w:r>
      <w:bookmarkEnd w:id="15"/>
      <w:r>
        <w:rPr>
          <w:rFonts w:eastAsiaTheme="minorEastAsia"/>
          <w:lang w:eastAsia="zh-TW"/>
        </w:rPr>
        <w:t>, the data for inference are obtained by measuring the beams in set B transmitted from TE</w:t>
      </w:r>
      <w:r w:rsidR="00830895">
        <w:rPr>
          <w:rFonts w:eastAsiaTheme="minorEastAsia"/>
          <w:lang w:eastAsia="zh-TW"/>
        </w:rPr>
        <w:t xml:space="preserve">. </w:t>
      </w:r>
      <w:bookmarkStart w:id="16" w:name="OLE_LINK3"/>
      <w:r w:rsidR="00770381">
        <w:rPr>
          <w:rFonts w:eastAsiaTheme="minorEastAsia"/>
          <w:lang w:eastAsia="zh-TW"/>
        </w:rPr>
        <w:t xml:space="preserve">Therefore, the measured L1-RSRP will </w:t>
      </w:r>
      <w:r w:rsidR="0048782B">
        <w:rPr>
          <w:rFonts w:eastAsiaTheme="minorEastAsia"/>
          <w:lang w:eastAsia="zh-TW"/>
        </w:rPr>
        <w:t xml:space="preserve">anyway </w:t>
      </w:r>
      <w:r w:rsidR="00770381">
        <w:rPr>
          <w:rFonts w:eastAsiaTheme="minorEastAsia"/>
          <w:lang w:eastAsia="zh-TW"/>
        </w:rPr>
        <w:t>contains measurement errors.</w:t>
      </w:r>
      <w:bookmarkStart w:id="17" w:name="OLE_LINK12"/>
      <w:bookmarkEnd w:id="16"/>
    </w:p>
    <w:bookmarkEnd w:id="14"/>
    <w:p w14:paraId="604693F7" w14:textId="539411FF" w:rsidR="008048A4" w:rsidRDefault="00D27171" w:rsidP="008048A4">
      <w:pPr>
        <w:spacing w:beforeLines="50" w:before="120" w:afterLines="50" w:after="120"/>
        <w:jc w:val="both"/>
        <w:rPr>
          <w:rFonts w:eastAsiaTheme="minorEastAsia"/>
          <w:lang w:eastAsia="zh-TW"/>
        </w:rPr>
      </w:pPr>
      <w:r>
        <w:rPr>
          <w:rFonts w:eastAsiaTheme="minorEastAsia"/>
          <w:lang w:eastAsia="zh-TW"/>
        </w:rPr>
        <w:t xml:space="preserve">For AI/ML model training, </w:t>
      </w:r>
      <w:bookmarkStart w:id="18" w:name="OLE_LINK20"/>
      <w:bookmarkStart w:id="19" w:name="OLE_LINK18"/>
      <w:bookmarkEnd w:id="17"/>
      <w:r w:rsidR="00390CAE">
        <w:rPr>
          <w:rFonts w:eastAsiaTheme="minorEastAsia"/>
          <w:lang w:eastAsia="zh-TW"/>
        </w:rPr>
        <w:t>i</w:t>
      </w:r>
      <w:r w:rsidR="002607D6">
        <w:rPr>
          <w:rFonts w:eastAsiaTheme="minorEastAsia"/>
          <w:lang w:eastAsia="zh-TW"/>
        </w:rPr>
        <w:t>t will be easy for training data collection i</w:t>
      </w:r>
      <w:r w:rsidR="00A6220D">
        <w:rPr>
          <w:rFonts w:eastAsiaTheme="minorEastAsia"/>
          <w:lang w:eastAsia="zh-TW"/>
        </w:rPr>
        <w:t>f we use the ideal L1-RSRP.</w:t>
      </w:r>
      <w:bookmarkEnd w:id="18"/>
      <w:r w:rsidR="00A6220D">
        <w:rPr>
          <w:rFonts w:eastAsiaTheme="minorEastAsia"/>
          <w:lang w:eastAsia="zh-TW"/>
        </w:rPr>
        <w:t xml:space="preserve"> However, </w:t>
      </w:r>
      <w:bookmarkStart w:id="20" w:name="OLE_LINK22"/>
      <w:r w:rsidR="00504055">
        <w:rPr>
          <w:rFonts w:eastAsiaTheme="minorEastAsia"/>
          <w:lang w:eastAsia="zh-TW"/>
        </w:rPr>
        <w:t>during the test or in the field</w:t>
      </w:r>
      <w:r w:rsidR="00C22FEC">
        <w:rPr>
          <w:rFonts w:eastAsiaTheme="minorEastAsia"/>
          <w:lang w:eastAsia="zh-TW"/>
        </w:rPr>
        <w:t xml:space="preserve">, </w:t>
      </w:r>
      <w:r w:rsidR="00374630">
        <w:rPr>
          <w:rFonts w:eastAsiaTheme="minorEastAsia"/>
          <w:lang w:eastAsia="zh-TW"/>
        </w:rPr>
        <w:t xml:space="preserve">the </w:t>
      </w:r>
      <w:r w:rsidR="00390CAE">
        <w:rPr>
          <w:rFonts w:eastAsiaTheme="minorEastAsia"/>
          <w:lang w:eastAsia="zh-TW"/>
        </w:rPr>
        <w:t xml:space="preserve">inference </w:t>
      </w:r>
      <w:r w:rsidR="00374630">
        <w:rPr>
          <w:rFonts w:eastAsiaTheme="minorEastAsia"/>
          <w:lang w:eastAsia="zh-TW"/>
        </w:rPr>
        <w:t xml:space="preserve">input to the AI/ML model is measured L1-RSRP, not </w:t>
      </w:r>
      <w:r w:rsidR="00684DFD">
        <w:rPr>
          <w:rFonts w:eastAsiaTheme="minorEastAsia"/>
          <w:lang w:eastAsia="zh-TW"/>
        </w:rPr>
        <w:t xml:space="preserve">ideal L1-RSRP. </w:t>
      </w:r>
      <w:r w:rsidR="00003439">
        <w:rPr>
          <w:rFonts w:eastAsiaTheme="minorEastAsia"/>
          <w:lang w:eastAsia="zh-TW"/>
        </w:rPr>
        <w:t xml:space="preserve">The mismatch between the data for training and inference may cause performance </w:t>
      </w:r>
      <w:r w:rsidR="00475EF5">
        <w:rPr>
          <w:rFonts w:eastAsiaTheme="minorEastAsia"/>
          <w:lang w:eastAsia="zh-TW"/>
        </w:rPr>
        <w:t>degradation.</w:t>
      </w:r>
      <w:bookmarkEnd w:id="20"/>
      <w:r w:rsidR="00110F21">
        <w:rPr>
          <w:rFonts w:eastAsiaTheme="minorEastAsia"/>
          <w:lang w:eastAsia="zh-TW"/>
        </w:rPr>
        <w:t xml:space="preserve"> </w:t>
      </w:r>
    </w:p>
    <w:p w14:paraId="0D876B59" w14:textId="41576B7A" w:rsidR="008048A4" w:rsidRDefault="008C719D" w:rsidP="00CE0AB7">
      <w:pPr>
        <w:spacing w:beforeLines="50" w:before="120" w:afterLines="50" w:after="120"/>
        <w:jc w:val="both"/>
        <w:rPr>
          <w:rFonts w:eastAsiaTheme="minorEastAsia"/>
          <w:lang w:eastAsia="zh-TW"/>
        </w:rPr>
      </w:pPr>
      <w:bookmarkStart w:id="21" w:name="OLE_LINK58"/>
      <w:bookmarkEnd w:id="19"/>
      <w:r w:rsidRPr="00CE0AB7">
        <w:rPr>
          <w:rFonts w:eastAsiaTheme="minorEastAsia" w:hint="eastAsia"/>
          <w:b/>
          <w:bCs/>
          <w:u w:val="single"/>
          <w:lang w:eastAsia="zh-TW"/>
        </w:rPr>
        <w:t>O</w:t>
      </w:r>
      <w:r w:rsidRPr="00CE0AB7">
        <w:rPr>
          <w:rFonts w:eastAsiaTheme="minorEastAsia"/>
          <w:b/>
          <w:bCs/>
          <w:u w:val="single"/>
          <w:lang w:eastAsia="zh-TW"/>
        </w:rPr>
        <w:t xml:space="preserve">bservation </w:t>
      </w:r>
      <w:r>
        <w:rPr>
          <w:rFonts w:eastAsiaTheme="minorEastAsia"/>
          <w:b/>
          <w:bCs/>
          <w:u w:val="single"/>
          <w:lang w:eastAsia="zh-TW"/>
        </w:rPr>
        <w:t>2</w:t>
      </w:r>
      <w:r>
        <w:rPr>
          <w:rFonts w:eastAsiaTheme="minorEastAsia"/>
          <w:lang w:eastAsia="zh-TW"/>
        </w:rPr>
        <w:t xml:space="preserve">: </w:t>
      </w:r>
      <w:bookmarkStart w:id="22" w:name="OLE_LINK17"/>
      <w:r w:rsidR="004A78DC">
        <w:rPr>
          <w:rFonts w:eastAsiaTheme="minorEastAsia"/>
          <w:lang w:eastAsia="zh-TW"/>
        </w:rPr>
        <w:t>Either i</w:t>
      </w:r>
      <w:r>
        <w:rPr>
          <w:rFonts w:eastAsiaTheme="minorEastAsia"/>
          <w:lang w:eastAsia="zh-TW"/>
        </w:rPr>
        <w:t xml:space="preserve">deal L1-RSPR or measured L1-RSRP </w:t>
      </w:r>
      <w:r w:rsidR="009430F9">
        <w:rPr>
          <w:rFonts w:eastAsiaTheme="minorEastAsia"/>
          <w:lang w:eastAsia="zh-TW"/>
        </w:rPr>
        <w:t xml:space="preserve">could </w:t>
      </w:r>
      <w:r w:rsidR="000E06EC">
        <w:rPr>
          <w:rFonts w:eastAsiaTheme="minorEastAsia"/>
          <w:lang w:eastAsia="zh-TW"/>
        </w:rPr>
        <w:t xml:space="preserve">be used </w:t>
      </w:r>
      <w:r w:rsidR="00F70A0D">
        <w:rPr>
          <w:rFonts w:eastAsiaTheme="minorEastAsia"/>
          <w:lang w:eastAsia="zh-TW"/>
        </w:rPr>
        <w:t>for</w:t>
      </w:r>
      <w:r w:rsidR="0043492B">
        <w:rPr>
          <w:rFonts w:eastAsiaTheme="minorEastAsia"/>
          <w:lang w:eastAsia="zh-TW"/>
        </w:rPr>
        <w:t xml:space="preserve"> offline training.</w:t>
      </w:r>
      <w:bookmarkEnd w:id="22"/>
    </w:p>
    <w:p w14:paraId="09AF1299" w14:textId="379F98CC" w:rsidR="00D15859" w:rsidRDefault="00D15859" w:rsidP="00CE0AB7">
      <w:pPr>
        <w:spacing w:beforeLines="50" w:before="120" w:afterLines="50" w:after="120"/>
        <w:jc w:val="both"/>
        <w:rPr>
          <w:rFonts w:eastAsiaTheme="minorEastAsia"/>
          <w:lang w:eastAsia="zh-TW"/>
        </w:rPr>
      </w:pPr>
      <w:bookmarkStart w:id="23" w:name="OLE_LINK21"/>
      <w:r w:rsidRPr="00D15859">
        <w:rPr>
          <w:rFonts w:eastAsiaTheme="minorEastAsia" w:hint="eastAsia"/>
          <w:b/>
          <w:bCs/>
          <w:u w:val="single"/>
          <w:lang w:eastAsia="zh-TW"/>
        </w:rPr>
        <w:t>O</w:t>
      </w:r>
      <w:r w:rsidRPr="00D15859">
        <w:rPr>
          <w:rFonts w:eastAsiaTheme="minorEastAsia"/>
          <w:b/>
          <w:bCs/>
          <w:u w:val="single"/>
          <w:lang w:eastAsia="zh-TW"/>
        </w:rPr>
        <w:t>bservation 3</w:t>
      </w:r>
      <w:r>
        <w:rPr>
          <w:rFonts w:eastAsiaTheme="minorEastAsia"/>
          <w:lang w:eastAsia="zh-TW"/>
        </w:rPr>
        <w:t>:</w:t>
      </w:r>
      <w:bookmarkEnd w:id="23"/>
      <w:r>
        <w:rPr>
          <w:rFonts w:eastAsiaTheme="minorEastAsia"/>
          <w:lang w:eastAsia="zh-TW"/>
        </w:rPr>
        <w:t xml:space="preserve"> It will be easy for training data collection if we use the ideal L1-RSRP generating from channel emulator.</w:t>
      </w:r>
    </w:p>
    <w:p w14:paraId="00B58D53" w14:textId="6C9AECD5" w:rsidR="00C34900" w:rsidRDefault="00C34900" w:rsidP="00CE0AB7">
      <w:pPr>
        <w:spacing w:beforeLines="50" w:before="120" w:afterLines="50" w:after="120"/>
        <w:jc w:val="both"/>
        <w:rPr>
          <w:rFonts w:eastAsiaTheme="minorEastAsia"/>
          <w:b/>
          <w:bCs/>
          <w:sz w:val="24"/>
          <w:szCs w:val="24"/>
          <w:u w:val="single"/>
          <w:lang w:eastAsia="zh-TW"/>
        </w:rPr>
      </w:pPr>
      <w:r>
        <w:rPr>
          <w:rFonts w:eastAsiaTheme="minorEastAsia"/>
          <w:b/>
          <w:bCs/>
          <w:u w:val="single"/>
          <w:lang w:eastAsia="zh-TW"/>
        </w:rPr>
        <w:t>Observation 4</w:t>
      </w:r>
      <w:r>
        <w:rPr>
          <w:rFonts w:eastAsiaTheme="minorEastAsia"/>
          <w:lang w:eastAsia="zh-TW"/>
        </w:rPr>
        <w:t>:</w:t>
      </w:r>
      <w:r w:rsidR="00CB1A34">
        <w:rPr>
          <w:rFonts w:eastAsiaTheme="minorEastAsia"/>
          <w:lang w:eastAsia="zh-TW"/>
        </w:rPr>
        <w:t xml:space="preserve"> During the test or in the field, the </w:t>
      </w:r>
      <w:r w:rsidR="00B94B1D">
        <w:rPr>
          <w:rFonts w:eastAsiaTheme="minorEastAsia"/>
          <w:lang w:eastAsia="zh-TW"/>
        </w:rPr>
        <w:t xml:space="preserve">inference </w:t>
      </w:r>
      <w:r w:rsidR="00CB1A34">
        <w:rPr>
          <w:rFonts w:eastAsiaTheme="minorEastAsia"/>
          <w:lang w:eastAsia="zh-TW"/>
        </w:rPr>
        <w:t xml:space="preserve">input to the AI/ML model is measured L1-RSRP, </w:t>
      </w:r>
      <w:r w:rsidR="00D02E3B">
        <w:rPr>
          <w:rFonts w:eastAsiaTheme="minorEastAsia"/>
          <w:lang w:eastAsia="zh-TW"/>
        </w:rPr>
        <w:t xml:space="preserve">not </w:t>
      </w:r>
      <w:r w:rsidR="00CB1A34">
        <w:rPr>
          <w:rFonts w:eastAsiaTheme="minorEastAsia"/>
          <w:lang w:eastAsia="zh-TW"/>
        </w:rPr>
        <w:t xml:space="preserve">ideal L1-RSRP. </w:t>
      </w:r>
      <w:r w:rsidR="002F26FB">
        <w:rPr>
          <w:rFonts w:eastAsiaTheme="minorEastAsia"/>
          <w:lang w:eastAsia="zh-TW"/>
        </w:rPr>
        <w:t>If the AI/ML model is trained with ideal L1-RSRP, it may cause performance degradation due to the</w:t>
      </w:r>
      <w:r w:rsidR="00CB1A34">
        <w:rPr>
          <w:rFonts w:eastAsiaTheme="minorEastAsia"/>
          <w:lang w:eastAsia="zh-TW"/>
        </w:rPr>
        <w:t xml:space="preserve"> mismatch between the data for training and inference.</w:t>
      </w:r>
    </w:p>
    <w:bookmarkEnd w:id="21"/>
    <w:p w14:paraId="09C63FCA" w14:textId="04A5779A" w:rsidR="0025729D" w:rsidRPr="009025E1" w:rsidRDefault="00B36696" w:rsidP="0025729D">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 xml:space="preserve">o </w:t>
      </w:r>
      <w:r w:rsidR="00810CF7">
        <w:rPr>
          <w:rFonts w:eastAsiaTheme="minorEastAsia"/>
          <w:lang w:eastAsia="zh-TW"/>
        </w:rPr>
        <w:t>verify the performance for</w:t>
      </w:r>
      <w:r w:rsidR="00EF27C5">
        <w:rPr>
          <w:rFonts w:eastAsiaTheme="minorEastAsia"/>
          <w:lang w:eastAsia="zh-TW"/>
        </w:rPr>
        <w:t xml:space="preserve"> </w:t>
      </w:r>
      <w:r w:rsidR="006A25D4">
        <w:rPr>
          <w:rFonts w:eastAsiaTheme="minorEastAsia"/>
          <w:lang w:eastAsia="zh-TW"/>
        </w:rPr>
        <w:t>UE</w:t>
      </w:r>
      <w:r>
        <w:rPr>
          <w:rFonts w:eastAsiaTheme="minorEastAsia"/>
          <w:lang w:eastAsia="zh-TW"/>
        </w:rPr>
        <w:t xml:space="preserve"> </w:t>
      </w:r>
      <w:r w:rsidR="00C10106">
        <w:rPr>
          <w:rFonts w:eastAsiaTheme="minorEastAsia"/>
          <w:lang w:eastAsia="zh-TW"/>
        </w:rPr>
        <w:t>capable of</w:t>
      </w:r>
      <w:r w:rsidR="00810CF7">
        <w:rPr>
          <w:rFonts w:eastAsiaTheme="minorEastAsia"/>
          <w:lang w:eastAsia="zh-TW"/>
        </w:rPr>
        <w:t xml:space="preserve"> AI/ML BM</w:t>
      </w:r>
      <w:r>
        <w:rPr>
          <w:rFonts w:eastAsiaTheme="minorEastAsia"/>
          <w:lang w:eastAsia="zh-TW"/>
        </w:rPr>
        <w:t xml:space="preserve">, </w:t>
      </w:r>
      <w:r w:rsidR="00510C44">
        <w:rPr>
          <w:rFonts w:eastAsiaTheme="minorEastAsia"/>
          <w:lang w:eastAsia="zh-TW"/>
        </w:rPr>
        <w:t>lots of test metrics</w:t>
      </w:r>
      <w:r w:rsidR="003A40C8">
        <w:rPr>
          <w:rFonts w:eastAsiaTheme="minorEastAsia"/>
          <w:lang w:eastAsia="zh-TW"/>
        </w:rPr>
        <w:t xml:space="preserve"> </w:t>
      </w:r>
      <w:r>
        <w:rPr>
          <w:rFonts w:eastAsiaTheme="minorEastAsia"/>
          <w:lang w:eastAsia="zh-TW"/>
        </w:rPr>
        <w:t xml:space="preserve">are </w:t>
      </w:r>
      <w:r w:rsidR="008B7CC7">
        <w:rPr>
          <w:rFonts w:eastAsiaTheme="minorEastAsia"/>
          <w:lang w:eastAsia="zh-TW"/>
        </w:rPr>
        <w:t xml:space="preserve">discussed and </w:t>
      </w:r>
      <w:r>
        <w:rPr>
          <w:rFonts w:eastAsiaTheme="minorEastAsia"/>
          <w:lang w:eastAsia="zh-TW"/>
        </w:rPr>
        <w:t>captured in TR38.843</w:t>
      </w:r>
      <w:r w:rsidR="00736309">
        <w:rPr>
          <w:rFonts w:eastAsiaTheme="minorEastAsia"/>
          <w:lang w:eastAsia="zh-TW"/>
        </w:rPr>
        <w:t>.</w:t>
      </w:r>
      <w:r w:rsidR="0027788B">
        <w:rPr>
          <w:rFonts w:eastAsiaTheme="minorEastAsia"/>
          <w:lang w:eastAsia="zh-TW"/>
        </w:rPr>
        <w:t xml:space="preserve"> TE must have the predicted L1-RSRP </w:t>
      </w:r>
      <w:r w:rsidR="006A25D4">
        <w:rPr>
          <w:rFonts w:eastAsiaTheme="minorEastAsia"/>
          <w:lang w:eastAsia="zh-TW"/>
        </w:rPr>
        <w:t xml:space="preserve">reported from UE </w:t>
      </w:r>
      <w:r w:rsidR="0027788B">
        <w:rPr>
          <w:rFonts w:eastAsiaTheme="minorEastAsia"/>
          <w:lang w:eastAsia="zh-TW"/>
        </w:rPr>
        <w:t>and the so-called “ground truth”</w:t>
      </w:r>
      <w:r w:rsidR="007038C7">
        <w:rPr>
          <w:rFonts w:eastAsiaTheme="minorEastAsia"/>
          <w:lang w:eastAsia="zh-TW"/>
        </w:rPr>
        <w:t xml:space="preserve"> to derive test metrics</w:t>
      </w:r>
      <w:r w:rsidR="0027788B">
        <w:rPr>
          <w:rFonts w:eastAsiaTheme="minorEastAsia"/>
          <w:lang w:eastAsia="zh-TW"/>
        </w:rPr>
        <w:t xml:space="preserve">. </w:t>
      </w:r>
      <w:r w:rsidR="002E64CC">
        <w:rPr>
          <w:rFonts w:eastAsiaTheme="minorEastAsia"/>
          <w:lang w:eastAsia="zh-TW"/>
        </w:rPr>
        <w:t>It is also possible to consider both options</w:t>
      </w:r>
      <w:r w:rsidR="00C50BF3">
        <w:rPr>
          <w:rFonts w:eastAsiaTheme="minorEastAsia"/>
          <w:lang w:eastAsia="zh-TW"/>
        </w:rPr>
        <w:t xml:space="preserve">, i.e., </w:t>
      </w:r>
      <w:proofErr w:type="gramStart"/>
      <w:r w:rsidR="00C50BF3">
        <w:rPr>
          <w:rFonts w:eastAsiaTheme="minorEastAsia"/>
          <w:lang w:eastAsia="zh-TW"/>
        </w:rPr>
        <w:t>ideal</w:t>
      </w:r>
      <w:proofErr w:type="gramEnd"/>
      <w:r w:rsidR="00C50BF3">
        <w:rPr>
          <w:rFonts w:eastAsiaTheme="minorEastAsia"/>
          <w:lang w:eastAsia="zh-TW"/>
        </w:rPr>
        <w:t xml:space="preserve"> or measured L1-RSRP,</w:t>
      </w:r>
      <w:r w:rsidR="002E64CC">
        <w:rPr>
          <w:rFonts w:eastAsiaTheme="minorEastAsia"/>
          <w:lang w:eastAsia="zh-TW"/>
        </w:rPr>
        <w:t xml:space="preserve"> in the calculation of test metrics.</w:t>
      </w:r>
      <w:r w:rsidR="00252406">
        <w:rPr>
          <w:rFonts w:eastAsiaTheme="minorEastAsia"/>
          <w:lang w:eastAsia="zh-TW"/>
        </w:rPr>
        <w:t xml:space="preserve"> </w:t>
      </w:r>
      <w:r w:rsidR="00BB3D25">
        <w:rPr>
          <w:rFonts w:eastAsiaTheme="minorEastAsia"/>
          <w:lang w:eastAsia="zh-TW"/>
        </w:rPr>
        <w:t xml:space="preserve">For the case of measure L1-RSRP, </w:t>
      </w:r>
      <w:bookmarkStart w:id="24" w:name="OLE_LINK56"/>
      <w:bookmarkStart w:id="25" w:name="OLE_LINK54"/>
      <w:r w:rsidR="00BB3D25">
        <w:rPr>
          <w:rFonts w:eastAsiaTheme="minorEastAsia"/>
          <w:lang w:eastAsia="zh-TW"/>
        </w:rPr>
        <w:t>e</w:t>
      </w:r>
      <w:r w:rsidR="009A6C31">
        <w:rPr>
          <w:rFonts w:eastAsiaTheme="minorEastAsia"/>
          <w:lang w:eastAsia="zh-TW"/>
        </w:rPr>
        <w:t xml:space="preserve">ven </w:t>
      </w:r>
      <w:r w:rsidR="00AA7FDB">
        <w:rPr>
          <w:rFonts w:eastAsiaTheme="minorEastAsia"/>
          <w:lang w:eastAsia="zh-TW"/>
        </w:rPr>
        <w:t>though</w:t>
      </w:r>
      <w:bookmarkEnd w:id="24"/>
      <w:r w:rsidR="00294C02">
        <w:rPr>
          <w:rFonts w:eastAsiaTheme="minorEastAsia"/>
          <w:lang w:eastAsia="zh-TW"/>
        </w:rPr>
        <w:t xml:space="preserve"> </w:t>
      </w:r>
      <w:r w:rsidR="009A6C31">
        <w:rPr>
          <w:rFonts w:eastAsiaTheme="minorEastAsia"/>
          <w:lang w:eastAsia="zh-TW"/>
        </w:rPr>
        <w:t xml:space="preserve">the measured L1-RSRP </w:t>
      </w:r>
      <w:r w:rsidR="00352D94">
        <w:rPr>
          <w:rFonts w:eastAsiaTheme="minorEastAsia"/>
          <w:lang w:eastAsia="zh-TW"/>
        </w:rPr>
        <w:t xml:space="preserve">in set A </w:t>
      </w:r>
      <w:bookmarkStart w:id="26" w:name="OLE_LINK53"/>
      <w:r w:rsidR="009A6C31">
        <w:rPr>
          <w:rFonts w:eastAsiaTheme="minorEastAsia"/>
          <w:lang w:eastAsia="zh-TW"/>
        </w:rPr>
        <w:t>at the TE side for performance evaluation</w:t>
      </w:r>
      <w:bookmarkEnd w:id="26"/>
      <w:r w:rsidR="009A6C31">
        <w:rPr>
          <w:rFonts w:eastAsiaTheme="minorEastAsia"/>
          <w:lang w:eastAsia="zh-TW"/>
        </w:rPr>
        <w:t xml:space="preserve"> can be obtained by the report from </w:t>
      </w:r>
      <w:r w:rsidR="00960BA7">
        <w:rPr>
          <w:rFonts w:eastAsiaTheme="minorEastAsia"/>
          <w:lang w:eastAsia="zh-TW"/>
        </w:rPr>
        <w:t xml:space="preserve">the </w:t>
      </w:r>
      <w:r w:rsidR="009A6C31">
        <w:rPr>
          <w:rFonts w:eastAsiaTheme="minorEastAsia"/>
          <w:lang w:eastAsia="zh-TW"/>
        </w:rPr>
        <w:t xml:space="preserve">UE side, it will </w:t>
      </w:r>
      <w:bookmarkStart w:id="27" w:name="OLE_LINK52"/>
      <w:r w:rsidR="009A6C31">
        <w:rPr>
          <w:rFonts w:eastAsiaTheme="minorEastAsia"/>
          <w:lang w:eastAsia="zh-TW"/>
        </w:rPr>
        <w:t xml:space="preserve">complicate </w:t>
      </w:r>
      <w:bookmarkEnd w:id="27"/>
      <w:r w:rsidR="009A6C31">
        <w:rPr>
          <w:rFonts w:eastAsiaTheme="minorEastAsia"/>
          <w:lang w:eastAsia="zh-TW"/>
        </w:rPr>
        <w:t>the whole testing process</w:t>
      </w:r>
      <w:r w:rsidR="00BB3D25">
        <w:rPr>
          <w:rFonts w:eastAsiaTheme="minorEastAsia"/>
          <w:lang w:eastAsia="zh-TW"/>
        </w:rPr>
        <w:t xml:space="preserve"> as UE needs to </w:t>
      </w:r>
      <w:r w:rsidR="00924D6B">
        <w:rPr>
          <w:rFonts w:eastAsiaTheme="minorEastAsia"/>
          <w:lang w:eastAsia="zh-TW"/>
        </w:rPr>
        <w:t xml:space="preserve">measure all beams in </w:t>
      </w:r>
      <w:r w:rsidR="00924D6B">
        <w:rPr>
          <w:rFonts w:eastAsiaTheme="minorEastAsia" w:hint="eastAsia"/>
          <w:lang w:eastAsia="zh-TW"/>
        </w:rPr>
        <w:t>s</w:t>
      </w:r>
      <w:r w:rsidR="00924D6B">
        <w:rPr>
          <w:rFonts w:eastAsiaTheme="minorEastAsia"/>
          <w:lang w:eastAsia="zh-TW"/>
        </w:rPr>
        <w:t>et A</w:t>
      </w:r>
      <w:r w:rsidR="009A6C31">
        <w:rPr>
          <w:rFonts w:eastAsiaTheme="minorEastAsia"/>
          <w:lang w:eastAsia="zh-TW"/>
        </w:rPr>
        <w:t>.</w:t>
      </w:r>
      <w:r w:rsidR="009A6C31" w:rsidDel="009A6C31">
        <w:rPr>
          <w:rFonts w:eastAsiaTheme="minorEastAsia"/>
          <w:lang w:eastAsia="zh-TW"/>
        </w:rPr>
        <w:t xml:space="preserve"> </w:t>
      </w:r>
      <w:bookmarkStart w:id="28" w:name="OLE_LINK5"/>
      <w:bookmarkEnd w:id="25"/>
    </w:p>
    <w:p w14:paraId="1D2919C5" w14:textId="38489DEC" w:rsidR="009025E1" w:rsidRDefault="00224E69" w:rsidP="00CD5604">
      <w:pPr>
        <w:spacing w:beforeLines="50" w:before="120" w:afterLines="50" w:after="120"/>
        <w:jc w:val="both"/>
        <w:rPr>
          <w:rFonts w:eastAsiaTheme="minorEastAsia"/>
          <w:lang w:eastAsia="zh-TW"/>
        </w:rPr>
      </w:pPr>
      <w:bookmarkStart w:id="29" w:name="OLE_LINK27"/>
      <w:bookmarkStart w:id="30" w:name="OLE_LINK59"/>
      <w:bookmarkEnd w:id="28"/>
      <w:r w:rsidRPr="00224E69">
        <w:rPr>
          <w:rFonts w:eastAsiaTheme="minorEastAsia" w:hint="eastAsia"/>
          <w:b/>
          <w:bCs/>
          <w:u w:val="single"/>
          <w:lang w:eastAsia="zh-TW"/>
        </w:rPr>
        <w:t>O</w:t>
      </w:r>
      <w:r w:rsidRPr="00224E69">
        <w:rPr>
          <w:rFonts w:eastAsiaTheme="minorEastAsia"/>
          <w:b/>
          <w:bCs/>
          <w:u w:val="single"/>
          <w:lang w:eastAsia="zh-TW"/>
        </w:rPr>
        <w:t xml:space="preserve">bservation </w:t>
      </w:r>
      <w:r w:rsidR="00674919">
        <w:rPr>
          <w:rFonts w:eastAsiaTheme="minorEastAsia"/>
          <w:b/>
          <w:bCs/>
          <w:u w:val="single"/>
          <w:lang w:eastAsia="zh-TW"/>
        </w:rPr>
        <w:t>5</w:t>
      </w:r>
      <w:r>
        <w:rPr>
          <w:rFonts w:eastAsiaTheme="minorEastAsia"/>
          <w:lang w:eastAsia="zh-TW"/>
        </w:rPr>
        <w:t>:</w:t>
      </w:r>
      <w:bookmarkEnd w:id="29"/>
      <w:r w:rsidR="005D1B2F">
        <w:rPr>
          <w:rFonts w:eastAsiaTheme="minorEastAsia"/>
          <w:lang w:eastAsia="zh-TW"/>
        </w:rPr>
        <w:t xml:space="preserve"> </w:t>
      </w:r>
      <w:r w:rsidR="004A78DC">
        <w:rPr>
          <w:rFonts w:eastAsiaTheme="minorEastAsia"/>
          <w:lang w:eastAsia="zh-TW"/>
        </w:rPr>
        <w:t>Either i</w:t>
      </w:r>
      <w:r w:rsidR="005D1B2F">
        <w:rPr>
          <w:rFonts w:eastAsiaTheme="minorEastAsia"/>
          <w:lang w:eastAsia="zh-TW"/>
        </w:rPr>
        <w:t xml:space="preserve">deal L1-RSPR or measured L1-RSRP </w:t>
      </w:r>
      <w:bookmarkStart w:id="31" w:name="OLE_LINK26"/>
      <w:r w:rsidR="009430F9">
        <w:rPr>
          <w:rFonts w:eastAsiaTheme="minorEastAsia"/>
          <w:lang w:eastAsia="zh-TW"/>
        </w:rPr>
        <w:t xml:space="preserve">could </w:t>
      </w:r>
      <w:bookmarkEnd w:id="31"/>
      <w:r w:rsidR="000E06EC">
        <w:rPr>
          <w:rFonts w:eastAsiaTheme="minorEastAsia"/>
          <w:lang w:eastAsia="zh-TW"/>
        </w:rPr>
        <w:t xml:space="preserve">be used </w:t>
      </w:r>
      <w:r w:rsidR="00F70A0D">
        <w:rPr>
          <w:rFonts w:eastAsiaTheme="minorEastAsia"/>
          <w:lang w:eastAsia="zh-TW"/>
        </w:rPr>
        <w:t>for</w:t>
      </w:r>
      <w:bookmarkStart w:id="32" w:name="OLE_LINK40"/>
      <w:r w:rsidR="005D1B2F">
        <w:rPr>
          <w:rFonts w:eastAsiaTheme="minorEastAsia"/>
          <w:lang w:eastAsia="zh-TW"/>
        </w:rPr>
        <w:t xml:space="preserve"> performance evaluation</w:t>
      </w:r>
      <w:bookmarkEnd w:id="32"/>
      <w:r w:rsidR="005D1B2F">
        <w:rPr>
          <w:rFonts w:eastAsiaTheme="minorEastAsia"/>
          <w:lang w:eastAsia="zh-TW"/>
        </w:rPr>
        <w:t>.</w:t>
      </w:r>
    </w:p>
    <w:p w14:paraId="7ACEAED6" w14:textId="61E157FA" w:rsidR="009025E1" w:rsidRPr="009311C7" w:rsidRDefault="00252406" w:rsidP="00CD5604">
      <w:pPr>
        <w:spacing w:beforeLines="50" w:before="120" w:afterLines="50" w:after="120"/>
        <w:jc w:val="both"/>
        <w:rPr>
          <w:rFonts w:eastAsiaTheme="minorEastAsia"/>
          <w:lang w:eastAsia="zh-TW"/>
        </w:rPr>
      </w:pPr>
      <w:r>
        <w:rPr>
          <w:rFonts w:eastAsiaTheme="minorEastAsia"/>
          <w:b/>
          <w:bCs/>
          <w:u w:val="single"/>
          <w:lang w:eastAsia="zh-TW"/>
        </w:rPr>
        <w:t>Observation 6</w:t>
      </w:r>
      <w:r>
        <w:rPr>
          <w:rFonts w:eastAsiaTheme="minorEastAsia"/>
          <w:lang w:eastAsia="zh-TW"/>
        </w:rPr>
        <w:t xml:space="preserve">: </w:t>
      </w:r>
      <w:r w:rsidR="007821D7">
        <w:rPr>
          <w:rFonts w:eastAsiaTheme="minorEastAsia"/>
          <w:lang w:eastAsia="zh-TW"/>
        </w:rPr>
        <w:t xml:space="preserve">Even </w:t>
      </w:r>
      <w:bookmarkStart w:id="33" w:name="OLE_LINK55"/>
      <w:r w:rsidR="007821D7">
        <w:rPr>
          <w:rFonts w:eastAsiaTheme="minorEastAsia"/>
          <w:lang w:eastAsia="zh-TW"/>
        </w:rPr>
        <w:t xml:space="preserve">though </w:t>
      </w:r>
      <w:bookmarkEnd w:id="33"/>
      <w:r w:rsidR="007821D7">
        <w:rPr>
          <w:rFonts w:eastAsiaTheme="minorEastAsia"/>
          <w:lang w:eastAsia="zh-TW"/>
        </w:rPr>
        <w:t>the measured L1-RSRP in set A at the TE side for performance evaluation can be obtained by the report from the UE side, it will complicate the whole testing process as UE needs to measure all beams in set A.</w:t>
      </w:r>
    </w:p>
    <w:bookmarkEnd w:id="30"/>
    <w:p w14:paraId="3A543BF4" w14:textId="1A944853" w:rsidR="00812446" w:rsidRDefault="00812446" w:rsidP="00CD5604">
      <w:pPr>
        <w:spacing w:beforeLines="50" w:before="120" w:afterLines="50" w:after="120"/>
        <w:jc w:val="both"/>
        <w:rPr>
          <w:rFonts w:eastAsiaTheme="minorEastAsia"/>
          <w:lang w:eastAsia="zh-TW"/>
        </w:rPr>
      </w:pPr>
      <w:r>
        <w:rPr>
          <w:rFonts w:eastAsiaTheme="minorEastAsia"/>
          <w:lang w:eastAsia="zh-TW"/>
        </w:rPr>
        <w:lastRenderedPageBreak/>
        <w:t xml:space="preserve">The ideal L1-RSPR can be obtained </w:t>
      </w:r>
      <w:r w:rsidR="000C658B">
        <w:rPr>
          <w:rFonts w:eastAsiaTheme="minorEastAsia"/>
          <w:lang w:eastAsia="zh-TW"/>
        </w:rPr>
        <w:t xml:space="preserve">from </w:t>
      </w:r>
      <w:r w:rsidR="000C658B">
        <w:rPr>
          <w:rFonts w:eastAsia="SimSun"/>
          <w:lang w:eastAsia="zh-CN"/>
        </w:rPr>
        <w:t xml:space="preserve">current channel models in TR 38.901. </w:t>
      </w:r>
      <w:r w:rsidRPr="00812446">
        <w:rPr>
          <w:rFonts w:eastAsiaTheme="minorEastAsia"/>
          <w:lang w:eastAsia="zh-TW"/>
        </w:rPr>
        <w:t>However</w:t>
      </w:r>
      <w:proofErr w:type="gramStart"/>
      <w:r w:rsidRPr="00812446">
        <w:rPr>
          <w:rFonts w:eastAsiaTheme="minorEastAsia"/>
          <w:lang w:eastAsia="zh-TW"/>
        </w:rPr>
        <w:t>, in reality, the</w:t>
      </w:r>
      <w:proofErr w:type="gramEnd"/>
      <w:r w:rsidR="002F4CFB">
        <w:rPr>
          <w:rFonts w:eastAsiaTheme="minorEastAsia"/>
          <w:lang w:eastAsia="zh-TW"/>
        </w:rPr>
        <w:t xml:space="preserve"> </w:t>
      </w:r>
      <w:r w:rsidR="00A03D61">
        <w:rPr>
          <w:rFonts w:eastAsiaTheme="minorEastAsia"/>
          <w:lang w:eastAsia="zh-TW"/>
        </w:rPr>
        <w:t xml:space="preserve">L1-RSRP </w:t>
      </w:r>
      <w:r w:rsidR="002F4CFB">
        <w:rPr>
          <w:rFonts w:eastAsiaTheme="minorEastAsia"/>
          <w:lang w:eastAsia="zh-TW"/>
        </w:rPr>
        <w:t xml:space="preserve">at UE side is by measurement and </w:t>
      </w:r>
      <w:r w:rsidRPr="00812446">
        <w:rPr>
          <w:rFonts w:eastAsiaTheme="minorEastAsia"/>
          <w:lang w:eastAsia="zh-TW"/>
        </w:rPr>
        <w:t xml:space="preserve">will anyway include </w:t>
      </w:r>
      <w:r w:rsidR="008B48CF">
        <w:rPr>
          <w:rFonts w:eastAsiaTheme="minorEastAsia" w:hint="eastAsia"/>
          <w:lang w:eastAsia="zh-TW"/>
        </w:rPr>
        <w:t>m</w:t>
      </w:r>
      <w:r w:rsidR="008B48CF">
        <w:rPr>
          <w:rFonts w:eastAsiaTheme="minorEastAsia"/>
          <w:lang w:eastAsia="zh-TW"/>
        </w:rPr>
        <w:t xml:space="preserve">easurement </w:t>
      </w:r>
      <w:r w:rsidRPr="00812446">
        <w:rPr>
          <w:rFonts w:eastAsiaTheme="minorEastAsia"/>
          <w:lang w:eastAsia="zh-TW"/>
        </w:rPr>
        <w:t>error.</w:t>
      </w:r>
      <w:r w:rsidR="008B48CF">
        <w:rPr>
          <w:rFonts w:eastAsiaTheme="minorEastAsia"/>
          <w:lang w:eastAsia="zh-TW"/>
        </w:rPr>
        <w:t xml:space="preserve"> </w:t>
      </w:r>
      <w:r w:rsidR="00DC400B">
        <w:rPr>
          <w:rFonts w:eastAsiaTheme="minorEastAsia"/>
          <w:lang w:eastAsia="zh-TW"/>
        </w:rPr>
        <w:t>W</w:t>
      </w:r>
      <w:r w:rsidR="002F4CFB">
        <w:rPr>
          <w:rFonts w:eastAsiaTheme="minorEastAsia"/>
          <w:lang w:eastAsia="zh-TW"/>
        </w:rPr>
        <w:t xml:space="preserve">e propose simulation results </w:t>
      </w:r>
      <w:r w:rsidR="00D30B89">
        <w:rPr>
          <w:rFonts w:eastAsiaTheme="minorEastAsia"/>
          <w:lang w:eastAsia="zh-TW"/>
        </w:rPr>
        <w:t>by considering</w:t>
      </w:r>
      <w:r w:rsidR="002F4CFB">
        <w:rPr>
          <w:rFonts w:eastAsiaTheme="minorEastAsia"/>
          <w:lang w:eastAsia="zh-TW"/>
        </w:rPr>
        <w:t xml:space="preserve"> </w:t>
      </w:r>
      <w:bookmarkStart w:id="34" w:name="OLE_LINK42"/>
      <w:r w:rsidR="00DC400B">
        <w:rPr>
          <w:rFonts w:eastAsiaTheme="minorEastAsia"/>
          <w:lang w:eastAsia="zh-TW"/>
        </w:rPr>
        <w:t>ideal L1-RSRP and measured L1-RSRP</w:t>
      </w:r>
      <w:bookmarkEnd w:id="34"/>
      <w:r w:rsidR="00DC400B">
        <w:rPr>
          <w:rFonts w:eastAsiaTheme="minorEastAsia" w:hint="eastAsia"/>
          <w:lang w:eastAsia="zh-TW"/>
        </w:rPr>
        <w:t>.</w:t>
      </w:r>
      <w:r w:rsidR="00DC400B">
        <w:rPr>
          <w:rFonts w:eastAsiaTheme="minorEastAsia"/>
          <w:lang w:eastAsia="zh-TW"/>
        </w:rPr>
        <w:t xml:space="preserve"> For measured L1-RSRP, we </w:t>
      </w:r>
      <w:r w:rsidR="00646A46">
        <w:rPr>
          <w:rFonts w:eastAsiaTheme="minorEastAsia"/>
          <w:lang w:eastAsia="zh-TW"/>
        </w:rPr>
        <w:t xml:space="preserve">also </w:t>
      </w:r>
      <w:r w:rsidR="009C6BA3">
        <w:rPr>
          <w:rFonts w:eastAsiaTheme="minorEastAsia"/>
          <w:lang w:eastAsia="zh-TW"/>
        </w:rPr>
        <w:t>investigate</w:t>
      </w:r>
      <w:r w:rsidR="00DC400B">
        <w:rPr>
          <w:rFonts w:eastAsiaTheme="minorEastAsia"/>
          <w:lang w:eastAsia="zh-TW"/>
        </w:rPr>
        <w:t xml:space="preserve"> </w:t>
      </w:r>
      <w:r w:rsidR="002F4CFB">
        <w:rPr>
          <w:rFonts w:eastAsiaTheme="minorEastAsia"/>
          <w:lang w:eastAsia="zh-TW"/>
        </w:rPr>
        <w:t>different modelling of measurement error</w:t>
      </w:r>
      <w:r w:rsidR="00D30B89">
        <w:rPr>
          <w:rFonts w:eastAsiaTheme="minorEastAsia"/>
          <w:lang w:eastAsia="zh-TW"/>
        </w:rPr>
        <w:t xml:space="preserve">, i.e., </w:t>
      </w:r>
      <w:r w:rsidR="00580F7C">
        <w:rPr>
          <w:rFonts w:eastAsiaTheme="minorEastAsia"/>
          <w:lang w:eastAsia="zh-TW"/>
        </w:rPr>
        <w:t xml:space="preserve">BB error </w:t>
      </w:r>
      <w:r w:rsidR="00177F3B">
        <w:rPr>
          <w:rFonts w:eastAsiaTheme="minorEastAsia"/>
          <w:lang w:eastAsia="zh-TW"/>
        </w:rPr>
        <w:t>or</w:t>
      </w:r>
      <w:r w:rsidR="00580F7C">
        <w:rPr>
          <w:rFonts w:eastAsiaTheme="minorEastAsia"/>
          <w:lang w:eastAsia="zh-TW"/>
        </w:rPr>
        <w:t xml:space="preserve"> BB+RF error</w:t>
      </w:r>
      <w:r w:rsidR="002F4CFB">
        <w:rPr>
          <w:rFonts w:eastAsiaTheme="minorEastAsia"/>
          <w:lang w:eastAsia="zh-TW"/>
        </w:rPr>
        <w:t xml:space="preserve">. </w:t>
      </w:r>
      <w:r w:rsidR="00A52C95">
        <w:rPr>
          <w:rFonts w:eastAsiaTheme="minorEastAsia"/>
          <w:lang w:eastAsia="zh-TW"/>
        </w:rPr>
        <w:t>For RF error, i</w:t>
      </w:r>
      <w:r w:rsidR="00A57419">
        <w:rPr>
          <w:rFonts w:eastAsiaTheme="minorEastAsia"/>
          <w:lang w:eastAsia="zh-TW"/>
        </w:rPr>
        <w:t xml:space="preserve">t </w:t>
      </w:r>
      <w:r w:rsidR="005F20D7">
        <w:rPr>
          <w:rFonts w:eastAsiaTheme="minorEastAsia"/>
          <w:lang w:eastAsia="zh-TW"/>
        </w:rPr>
        <w:t>is</w:t>
      </w:r>
      <w:r w:rsidR="008606D1">
        <w:rPr>
          <w:rFonts w:eastAsiaTheme="minorEastAsia"/>
          <w:lang w:eastAsia="zh-TW"/>
        </w:rPr>
        <w:t xml:space="preserve"> </w:t>
      </w:r>
      <w:r w:rsidR="00A57419">
        <w:rPr>
          <w:rFonts w:eastAsiaTheme="minorEastAsia"/>
          <w:lang w:eastAsia="zh-TW"/>
        </w:rPr>
        <w:t>assumed</w:t>
      </w:r>
      <w:r w:rsidR="002550B0">
        <w:rPr>
          <w:rFonts w:eastAsiaTheme="minorEastAsia"/>
          <w:lang w:eastAsia="zh-TW"/>
        </w:rPr>
        <w:t xml:space="preserve"> </w:t>
      </w:r>
      <w:r w:rsidR="00A57419">
        <w:rPr>
          <w:rFonts w:eastAsiaTheme="minorEastAsia"/>
          <w:lang w:eastAsia="zh-TW"/>
        </w:rPr>
        <w:t xml:space="preserve">that if UE uses the same Rx chain to calculate L1-RSRP over different </w:t>
      </w:r>
      <w:r w:rsidR="002550B0">
        <w:rPr>
          <w:rFonts w:eastAsiaTheme="minorEastAsia"/>
          <w:lang w:eastAsia="zh-TW"/>
        </w:rPr>
        <w:t xml:space="preserve">Tx </w:t>
      </w:r>
      <w:r w:rsidR="00A57419">
        <w:rPr>
          <w:rFonts w:eastAsiaTheme="minorEastAsia"/>
          <w:lang w:eastAsia="zh-TW"/>
        </w:rPr>
        <w:t xml:space="preserve">beam, then the RF error assumed to be the same. </w:t>
      </w:r>
      <w:r w:rsidR="006E1A00">
        <w:rPr>
          <w:rFonts w:eastAsiaTheme="minorEastAsia"/>
          <w:lang w:eastAsia="zh-TW"/>
        </w:rPr>
        <w:t xml:space="preserve">We consider the following </w:t>
      </w:r>
      <w:r w:rsidR="00E70FEC">
        <w:rPr>
          <w:rFonts w:eastAsiaTheme="minorEastAsia"/>
          <w:lang w:eastAsia="zh-TW"/>
        </w:rPr>
        <w:t>error distribution</w:t>
      </w:r>
      <w:r w:rsidR="006E1A00">
        <w:rPr>
          <w:rFonts w:eastAsiaTheme="minorEastAsia"/>
          <w:lang w:eastAsia="zh-TW"/>
        </w:rPr>
        <w:t xml:space="preserve"> in our simulation.</w:t>
      </w:r>
    </w:p>
    <w:p w14:paraId="37C32B3E" w14:textId="77777777" w:rsidR="009232CA" w:rsidRDefault="00580F7C">
      <w:pPr>
        <w:pStyle w:val="a7"/>
        <w:numPr>
          <w:ilvl w:val="1"/>
          <w:numId w:val="6"/>
        </w:numPr>
        <w:spacing w:beforeLines="50" w:before="120" w:afterLines="50" w:after="120"/>
        <w:ind w:leftChars="0"/>
        <w:jc w:val="both"/>
        <w:rPr>
          <w:rFonts w:eastAsiaTheme="minorEastAsia"/>
          <w:lang w:eastAsia="zh-TW"/>
        </w:rPr>
      </w:pPr>
      <w:bookmarkStart w:id="35" w:name="OLE_LINK30"/>
      <w:r w:rsidRPr="00580F7C">
        <w:rPr>
          <w:rFonts w:eastAsiaTheme="minorEastAsia"/>
          <w:lang w:eastAsia="zh-TW"/>
        </w:rPr>
        <w:t>BB error</w:t>
      </w:r>
      <w:bookmarkEnd w:id="35"/>
      <w:r w:rsidR="009232CA">
        <w:rPr>
          <w:rFonts w:eastAsiaTheme="minorEastAsia"/>
          <w:lang w:eastAsia="zh-TW"/>
        </w:rPr>
        <w:t xml:space="preserve"> </w:t>
      </w:r>
    </w:p>
    <w:p w14:paraId="4FAA3736" w14:textId="1C6B7410" w:rsidR="00580F7C" w:rsidRPr="009232CA" w:rsidRDefault="009232CA">
      <w:pPr>
        <w:pStyle w:val="a7"/>
        <w:numPr>
          <w:ilvl w:val="2"/>
          <w:numId w:val="6"/>
        </w:numPr>
        <w:spacing w:beforeLines="50" w:before="120" w:afterLines="50" w:after="120"/>
        <w:ind w:leftChars="0"/>
        <w:jc w:val="both"/>
        <w:rPr>
          <w:rFonts w:eastAsiaTheme="minorEastAsia"/>
          <w:lang w:eastAsia="zh-TW"/>
        </w:rPr>
      </w:pPr>
      <w:bookmarkStart w:id="36" w:name="OLE_LINK31"/>
      <w:r>
        <w:rPr>
          <w:rFonts w:eastAsiaTheme="minorEastAsia"/>
          <w:lang w:eastAsia="zh-TW"/>
        </w:rPr>
        <w:t>BB error is sampled from single</w:t>
      </w:r>
      <w:r w:rsidRPr="009232CA">
        <w:rPr>
          <w:rFonts w:eastAsiaTheme="minorEastAsia"/>
          <w:lang w:eastAsia="zh-TW"/>
        </w:rPr>
        <w:t xml:space="preserve"> </w:t>
      </w:r>
      <w:r w:rsidR="00580F7C" w:rsidRPr="009232CA">
        <w:rPr>
          <w:rFonts w:eastAsiaTheme="minorEastAsia"/>
          <w:lang w:eastAsia="zh-TW"/>
        </w:rPr>
        <w:t>Gaussian distribution</w:t>
      </w:r>
      <w:r>
        <w:rPr>
          <w:rFonts w:eastAsiaTheme="minorEastAsia"/>
          <w:lang w:eastAsia="zh-TW"/>
        </w:rPr>
        <w:t xml:space="preserve"> with </w:t>
      </w:r>
      <w:r w:rsidR="00580F7C" w:rsidRPr="009232CA">
        <w:rPr>
          <w:rFonts w:eastAsiaTheme="minorEastAsia"/>
          <w:lang w:eastAsia="zh-TW"/>
        </w:rPr>
        <w:t>95% samples in ±2dB</w:t>
      </w:r>
    </w:p>
    <w:bookmarkEnd w:id="36"/>
    <w:p w14:paraId="6E54B7C7" w14:textId="3A3169BC" w:rsidR="00FA37EF" w:rsidRDefault="00580F7C">
      <w:pPr>
        <w:pStyle w:val="a7"/>
        <w:numPr>
          <w:ilvl w:val="0"/>
          <w:numId w:val="6"/>
        </w:numPr>
        <w:spacing w:beforeLines="50" w:before="120" w:afterLines="50" w:after="120"/>
        <w:ind w:leftChars="0"/>
        <w:jc w:val="both"/>
        <w:rPr>
          <w:rFonts w:eastAsiaTheme="minorEastAsia"/>
          <w:lang w:eastAsia="zh-TW"/>
        </w:rPr>
      </w:pPr>
      <w:r w:rsidRPr="00580F7C">
        <w:rPr>
          <w:rFonts w:eastAsiaTheme="minorEastAsia"/>
          <w:lang w:eastAsia="zh-TW"/>
        </w:rPr>
        <w:t>BB + RF error</w:t>
      </w:r>
    </w:p>
    <w:p w14:paraId="14B21855" w14:textId="029E2611" w:rsidR="009232CA" w:rsidRPr="009232CA" w:rsidRDefault="009232CA">
      <w:pPr>
        <w:pStyle w:val="a7"/>
        <w:numPr>
          <w:ilvl w:val="2"/>
          <w:numId w:val="6"/>
        </w:numPr>
        <w:spacing w:beforeLines="50" w:before="120" w:afterLines="50" w:after="120"/>
        <w:ind w:leftChars="0"/>
        <w:jc w:val="both"/>
        <w:rPr>
          <w:rFonts w:eastAsiaTheme="minorEastAsia"/>
          <w:lang w:eastAsia="zh-TW"/>
        </w:rPr>
      </w:pPr>
      <w:r>
        <w:rPr>
          <w:rFonts w:eastAsiaTheme="minorEastAsia"/>
          <w:lang w:eastAsia="zh-TW"/>
        </w:rPr>
        <w:t>BB error is sampled from single Gaussian distribution with 95% samples in ±2dB</w:t>
      </w:r>
    </w:p>
    <w:p w14:paraId="7A15A815" w14:textId="1EA3DBD5" w:rsidR="00FA37EF" w:rsidRPr="000F696A" w:rsidRDefault="00FA37EF">
      <w:pPr>
        <w:pStyle w:val="a7"/>
        <w:numPr>
          <w:ilvl w:val="2"/>
          <w:numId w:val="6"/>
        </w:numPr>
        <w:spacing w:beforeLines="50" w:before="120" w:afterLines="50" w:after="120"/>
        <w:ind w:leftChars="0"/>
        <w:jc w:val="both"/>
        <w:rPr>
          <w:rFonts w:eastAsiaTheme="minorEastAsia"/>
          <w:lang w:eastAsia="zh-TW"/>
        </w:rPr>
      </w:pPr>
      <w:bookmarkStart w:id="37" w:name="OLE_LINK29"/>
      <w:r w:rsidRPr="00FA37EF">
        <w:rPr>
          <w:rFonts w:eastAsiaTheme="minorEastAsia"/>
          <w:lang w:eastAsia="zh-TW"/>
        </w:rPr>
        <w:t>RF error</w:t>
      </w:r>
      <w:bookmarkEnd w:id="37"/>
      <w:r w:rsidRPr="00FA37EF">
        <w:rPr>
          <w:rFonts w:eastAsiaTheme="minorEastAsia"/>
          <w:lang w:eastAsia="zh-TW"/>
        </w:rPr>
        <w:t xml:space="preserve"> </w:t>
      </w:r>
      <w:r w:rsidR="009232CA">
        <w:rPr>
          <w:rFonts w:eastAsiaTheme="minorEastAsia"/>
          <w:lang w:eastAsia="zh-TW"/>
        </w:rPr>
        <w:t>(</w:t>
      </w:r>
      <w:r w:rsidR="009232CA" w:rsidRPr="009232CA">
        <w:rPr>
          <w:rFonts w:eastAsiaTheme="minorEastAsia"/>
          <w:lang w:eastAsia="zh-TW"/>
        </w:rPr>
        <w:t>specific bias for each Rx</w:t>
      </w:r>
      <w:r w:rsidR="009232CA">
        <w:rPr>
          <w:rFonts w:eastAsiaTheme="minorEastAsia"/>
          <w:lang w:eastAsia="zh-TW"/>
        </w:rPr>
        <w:t>)</w:t>
      </w:r>
      <w:r w:rsidR="009232CA" w:rsidRPr="009232CA">
        <w:rPr>
          <w:rFonts w:eastAsiaTheme="minorEastAsia"/>
          <w:lang w:eastAsia="zh-TW"/>
        </w:rPr>
        <w:t xml:space="preserve"> </w:t>
      </w:r>
      <w:r w:rsidRPr="00FA37EF">
        <w:rPr>
          <w:rFonts w:eastAsiaTheme="minorEastAsia"/>
          <w:lang w:eastAsia="zh-TW"/>
        </w:rPr>
        <w:t xml:space="preserve">is sampled from single Gaussian distribution </w:t>
      </w:r>
      <w:r w:rsidR="009232CA">
        <w:rPr>
          <w:rFonts w:eastAsiaTheme="minorEastAsia"/>
          <w:lang w:eastAsia="zh-TW"/>
        </w:rPr>
        <w:t xml:space="preserve">with </w:t>
      </w:r>
      <w:r w:rsidRPr="00FA37EF">
        <w:rPr>
          <w:rFonts w:eastAsiaTheme="minorEastAsia"/>
          <w:lang w:eastAsia="zh-TW"/>
        </w:rPr>
        <w:t>95% samples in ±4dB</w:t>
      </w:r>
    </w:p>
    <w:tbl>
      <w:tblPr>
        <w:tblStyle w:val="a9"/>
        <w:tblW w:w="0" w:type="auto"/>
        <w:tblLook w:val="04A0" w:firstRow="1" w:lastRow="0" w:firstColumn="1" w:lastColumn="0" w:noHBand="0" w:noVBand="1"/>
      </w:tblPr>
      <w:tblGrid>
        <w:gridCol w:w="4808"/>
        <w:gridCol w:w="4686"/>
      </w:tblGrid>
      <w:tr w:rsidR="00812446" w14:paraId="3344A5D0" w14:textId="77777777" w:rsidTr="00580F7C">
        <w:tc>
          <w:tcPr>
            <w:tcW w:w="4808" w:type="dxa"/>
            <w:tcBorders>
              <w:top w:val="single" w:sz="4" w:space="0" w:color="auto"/>
              <w:left w:val="single" w:sz="4" w:space="0" w:color="auto"/>
              <w:bottom w:val="single" w:sz="4" w:space="0" w:color="auto"/>
              <w:right w:val="single" w:sz="4" w:space="0" w:color="auto"/>
            </w:tcBorders>
            <w:hideMark/>
          </w:tcPr>
          <w:p w14:paraId="727691EA" w14:textId="356F65A8" w:rsidR="00812446" w:rsidRDefault="00812446">
            <w:pPr>
              <w:spacing w:beforeLines="50" w:before="120" w:afterLines="50" w:after="120"/>
              <w:jc w:val="both"/>
              <w:rPr>
                <w:rFonts w:eastAsiaTheme="minorEastAsia"/>
                <w:lang w:eastAsia="zh-TW"/>
              </w:rPr>
            </w:pPr>
            <w:r>
              <w:rPr>
                <w:noProof/>
              </w:rPr>
              <w:drawing>
                <wp:inline distT="0" distB="0" distL="0" distR="0" wp14:anchorId="1310276C" wp14:editId="45E676FB">
                  <wp:extent cx="2915920" cy="2139315"/>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5920" cy="2139315"/>
                          </a:xfrm>
                          <a:prstGeom prst="rect">
                            <a:avLst/>
                          </a:prstGeom>
                          <a:noFill/>
                          <a:ln>
                            <a:noFill/>
                          </a:ln>
                        </pic:spPr>
                      </pic:pic>
                    </a:graphicData>
                  </a:graphic>
                </wp:inline>
              </w:drawing>
            </w:r>
          </w:p>
        </w:tc>
        <w:tc>
          <w:tcPr>
            <w:tcW w:w="4686" w:type="dxa"/>
            <w:tcBorders>
              <w:top w:val="single" w:sz="4" w:space="0" w:color="auto"/>
              <w:left w:val="single" w:sz="4" w:space="0" w:color="auto"/>
              <w:bottom w:val="single" w:sz="4" w:space="0" w:color="auto"/>
              <w:right w:val="single" w:sz="4" w:space="0" w:color="auto"/>
            </w:tcBorders>
            <w:hideMark/>
          </w:tcPr>
          <w:p w14:paraId="49C8B13F" w14:textId="7E0A3D4B" w:rsidR="00812446" w:rsidRDefault="00812446">
            <w:pPr>
              <w:spacing w:beforeLines="50" w:before="120" w:afterLines="50" w:after="120"/>
              <w:jc w:val="both"/>
              <w:rPr>
                <w:rFonts w:eastAsiaTheme="minorEastAsia"/>
                <w:lang w:eastAsia="zh-TW"/>
              </w:rPr>
            </w:pPr>
            <w:r>
              <w:rPr>
                <w:noProof/>
              </w:rPr>
              <w:drawing>
                <wp:inline distT="0" distB="0" distL="0" distR="0" wp14:anchorId="6DC525DF" wp14:editId="2FAC3F6E">
                  <wp:extent cx="2829560" cy="2078990"/>
                  <wp:effectExtent l="0" t="0" r="889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9560" cy="2078990"/>
                          </a:xfrm>
                          <a:prstGeom prst="rect">
                            <a:avLst/>
                          </a:prstGeom>
                          <a:noFill/>
                          <a:ln>
                            <a:noFill/>
                          </a:ln>
                        </pic:spPr>
                      </pic:pic>
                    </a:graphicData>
                  </a:graphic>
                </wp:inline>
              </w:drawing>
            </w:r>
          </w:p>
        </w:tc>
      </w:tr>
      <w:tr w:rsidR="002F4CFB" w14:paraId="6906CFD5" w14:textId="77777777" w:rsidTr="00580F7C">
        <w:tc>
          <w:tcPr>
            <w:tcW w:w="4808" w:type="dxa"/>
            <w:tcBorders>
              <w:top w:val="single" w:sz="4" w:space="0" w:color="auto"/>
              <w:left w:val="single" w:sz="4" w:space="0" w:color="auto"/>
              <w:bottom w:val="single" w:sz="4" w:space="0" w:color="auto"/>
              <w:right w:val="single" w:sz="4" w:space="0" w:color="auto"/>
            </w:tcBorders>
          </w:tcPr>
          <w:p w14:paraId="63315A31" w14:textId="6BED001D" w:rsidR="002F4CFB" w:rsidRPr="002F4CFB" w:rsidRDefault="002F4CFB">
            <w:pPr>
              <w:spacing w:beforeLines="50" w:before="120" w:afterLines="50" w:after="120"/>
              <w:jc w:val="both"/>
              <w:rPr>
                <w:rFonts w:eastAsiaTheme="minorEastAsia"/>
                <w:noProof/>
                <w:lang w:eastAsia="zh-TW"/>
              </w:rPr>
            </w:pPr>
            <w:r>
              <w:rPr>
                <w:rFonts w:eastAsiaTheme="minorEastAsia" w:hint="eastAsia"/>
                <w:noProof/>
                <w:lang w:eastAsia="zh-TW"/>
              </w:rPr>
              <w:t>F</w:t>
            </w:r>
            <w:r>
              <w:rPr>
                <w:rFonts w:eastAsiaTheme="minorEastAsia"/>
                <w:noProof/>
                <w:lang w:eastAsia="zh-TW"/>
              </w:rPr>
              <w:t>igure 1.</w:t>
            </w:r>
            <w:bookmarkStart w:id="38" w:name="OLE_LINK24"/>
            <w:r>
              <w:rPr>
                <w:rFonts w:eastAsiaTheme="minorEastAsia"/>
                <w:noProof/>
                <w:lang w:eastAsia="zh-TW"/>
              </w:rPr>
              <w:t xml:space="preserve"> Measure</w:t>
            </w:r>
            <w:r w:rsidR="00D36277">
              <w:rPr>
                <w:rFonts w:eastAsiaTheme="minorEastAsia"/>
                <w:noProof/>
                <w:lang w:eastAsia="zh-TW"/>
              </w:rPr>
              <w:t>d</w:t>
            </w:r>
            <w:r>
              <w:rPr>
                <w:rFonts w:eastAsiaTheme="minorEastAsia"/>
                <w:noProof/>
                <w:lang w:eastAsia="zh-TW"/>
              </w:rPr>
              <w:t xml:space="preserve"> L1-RSRP by consdiering BB error</w:t>
            </w:r>
            <w:bookmarkEnd w:id="38"/>
          </w:p>
        </w:tc>
        <w:tc>
          <w:tcPr>
            <w:tcW w:w="4686" w:type="dxa"/>
            <w:tcBorders>
              <w:top w:val="single" w:sz="4" w:space="0" w:color="auto"/>
              <w:left w:val="single" w:sz="4" w:space="0" w:color="auto"/>
              <w:bottom w:val="single" w:sz="4" w:space="0" w:color="auto"/>
              <w:right w:val="single" w:sz="4" w:space="0" w:color="auto"/>
            </w:tcBorders>
          </w:tcPr>
          <w:p w14:paraId="775DEAD4" w14:textId="7E2A554A" w:rsidR="002F4CFB" w:rsidRPr="002F4CFB" w:rsidRDefault="002F4CFB">
            <w:pPr>
              <w:spacing w:beforeLines="50" w:before="120" w:afterLines="50" w:after="120"/>
              <w:jc w:val="both"/>
              <w:rPr>
                <w:rFonts w:eastAsiaTheme="minorEastAsia"/>
                <w:noProof/>
                <w:lang w:eastAsia="zh-TW"/>
              </w:rPr>
            </w:pPr>
            <w:r>
              <w:rPr>
                <w:rFonts w:eastAsiaTheme="minorEastAsia" w:hint="eastAsia"/>
                <w:noProof/>
                <w:lang w:eastAsia="zh-TW"/>
              </w:rPr>
              <w:t>F</w:t>
            </w:r>
            <w:r>
              <w:rPr>
                <w:rFonts w:eastAsiaTheme="minorEastAsia"/>
                <w:noProof/>
                <w:lang w:eastAsia="zh-TW"/>
              </w:rPr>
              <w:t>igure 2. Measure</w:t>
            </w:r>
            <w:r w:rsidR="00D36277">
              <w:rPr>
                <w:rFonts w:eastAsiaTheme="minorEastAsia"/>
                <w:noProof/>
                <w:lang w:eastAsia="zh-TW"/>
              </w:rPr>
              <w:t>d</w:t>
            </w:r>
            <w:r>
              <w:rPr>
                <w:rFonts w:eastAsiaTheme="minorEastAsia"/>
                <w:noProof/>
                <w:lang w:eastAsia="zh-TW"/>
              </w:rPr>
              <w:t xml:space="preserve"> L1-RSRP by consdiering BB + RF error</w:t>
            </w:r>
          </w:p>
        </w:tc>
      </w:tr>
    </w:tbl>
    <w:p w14:paraId="2528C543" w14:textId="1AC7F908" w:rsidR="00EE3B9C" w:rsidRDefault="00FA75DC" w:rsidP="00FA75DC">
      <w:pPr>
        <w:spacing w:beforeLines="50" w:before="120" w:afterLines="50" w:after="120"/>
        <w:jc w:val="center"/>
        <w:rPr>
          <w:rFonts w:eastAsiaTheme="minorEastAsia"/>
          <w:lang w:eastAsia="zh-TW"/>
        </w:rPr>
      </w:pPr>
      <w:bookmarkStart w:id="39" w:name="OLE_LINK38"/>
      <w:r>
        <w:rPr>
          <w:rFonts w:eastAsiaTheme="minorEastAsia" w:hint="eastAsia"/>
          <w:lang w:eastAsia="zh-TW"/>
        </w:rPr>
        <w:t>T</w:t>
      </w:r>
      <w:r>
        <w:rPr>
          <w:rFonts w:eastAsiaTheme="minorEastAsia"/>
          <w:lang w:eastAsia="zh-TW"/>
        </w:rPr>
        <w:t xml:space="preserve">able 1. Simulation results for </w:t>
      </w:r>
      <w:r w:rsidR="009C6BA3">
        <w:rPr>
          <w:rFonts w:eastAsiaTheme="minorEastAsia"/>
          <w:lang w:eastAsia="zh-TW"/>
        </w:rPr>
        <w:t>ideal L1-RSRP and measured L1-RSRP</w:t>
      </w:r>
      <w:r w:rsidR="005E2A6E">
        <w:rPr>
          <w:rFonts w:eastAsiaTheme="minorEastAsia"/>
          <w:lang w:eastAsia="zh-TW"/>
        </w:rPr>
        <w:t xml:space="preserve"> in AI/ML BM</w:t>
      </w:r>
    </w:p>
    <w:tbl>
      <w:tblPr>
        <w:tblStyle w:val="a9"/>
        <w:tblW w:w="0" w:type="auto"/>
        <w:jc w:val="center"/>
        <w:tblLook w:val="04A0" w:firstRow="1" w:lastRow="0" w:firstColumn="1" w:lastColumn="0" w:noHBand="0" w:noVBand="1"/>
      </w:tblPr>
      <w:tblGrid>
        <w:gridCol w:w="2972"/>
        <w:gridCol w:w="1913"/>
        <w:gridCol w:w="1914"/>
        <w:gridCol w:w="1914"/>
      </w:tblGrid>
      <w:tr w:rsidR="00FF1758" w14:paraId="176FC954" w14:textId="77777777" w:rsidTr="00940B79">
        <w:trPr>
          <w:jc w:val="center"/>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E5D5A6" w14:textId="74DA9A05" w:rsidR="00FF1758" w:rsidRPr="00940B79" w:rsidRDefault="00FF1758" w:rsidP="00DC400B">
            <w:pPr>
              <w:jc w:val="center"/>
            </w:pPr>
          </w:p>
        </w:tc>
        <w:tc>
          <w:tcPr>
            <w:tcW w:w="191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DC3760" w14:textId="31886A4C" w:rsidR="00FF1758" w:rsidRPr="00FF1758" w:rsidRDefault="00FF1758" w:rsidP="00DC400B">
            <w:pPr>
              <w:jc w:val="center"/>
              <w:rPr>
                <w:rFonts w:eastAsiaTheme="minorEastAsia"/>
                <w:lang w:eastAsia="zh-TW"/>
              </w:rPr>
            </w:pPr>
            <w:r>
              <w:rPr>
                <w:rFonts w:eastAsiaTheme="minorEastAsia" w:hint="eastAsia"/>
                <w:lang w:eastAsia="zh-TW"/>
              </w:rPr>
              <w:t>I</w:t>
            </w:r>
            <w:r>
              <w:rPr>
                <w:rFonts w:eastAsiaTheme="minorEastAsia"/>
                <w:lang w:eastAsia="zh-TW"/>
              </w:rPr>
              <w:t>deal L1-RSRP</w:t>
            </w:r>
          </w:p>
        </w:tc>
        <w:tc>
          <w:tcPr>
            <w:tcW w:w="19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D4098C" w14:textId="52835EC2" w:rsidR="00FF1758" w:rsidRDefault="00FF1758" w:rsidP="00DC400B">
            <w:pPr>
              <w:jc w:val="center"/>
              <w:rPr>
                <w:rFonts w:eastAsia="SimSun"/>
                <w:lang w:eastAsia="zh-CN"/>
              </w:rPr>
            </w:pPr>
            <w:r>
              <w:rPr>
                <w:rFonts w:eastAsia="SimSun"/>
                <w:lang w:eastAsia="zh-CN"/>
              </w:rPr>
              <w:t>Measured L1-RSRP</w:t>
            </w:r>
          </w:p>
          <w:p w14:paraId="104228A2" w14:textId="7B10C7F5" w:rsidR="00FF1758" w:rsidRDefault="00FF1758" w:rsidP="00DC400B">
            <w:pPr>
              <w:jc w:val="center"/>
              <w:rPr>
                <w:rFonts w:eastAsia="SimSun"/>
                <w:lang w:eastAsia="zh-CN"/>
              </w:rPr>
            </w:pPr>
            <w:r>
              <w:rPr>
                <w:rFonts w:eastAsia="SimSun"/>
                <w:lang w:eastAsia="zh-CN"/>
              </w:rPr>
              <w:t>BB error</w:t>
            </w:r>
          </w:p>
        </w:tc>
        <w:tc>
          <w:tcPr>
            <w:tcW w:w="19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D73C4D" w14:textId="5A0A1555" w:rsidR="00FF1758" w:rsidRDefault="00FF1758" w:rsidP="00DC400B">
            <w:pPr>
              <w:jc w:val="center"/>
              <w:rPr>
                <w:rFonts w:eastAsia="SimSun"/>
                <w:lang w:eastAsia="zh-CN"/>
              </w:rPr>
            </w:pPr>
            <w:r>
              <w:rPr>
                <w:rFonts w:eastAsia="SimSun"/>
                <w:lang w:eastAsia="zh-CN"/>
              </w:rPr>
              <w:t>Measured L1-RSRP</w:t>
            </w:r>
          </w:p>
          <w:p w14:paraId="551D94D5" w14:textId="6A681AC1" w:rsidR="00FF1758" w:rsidRDefault="00FF1758" w:rsidP="00DC400B">
            <w:pPr>
              <w:jc w:val="center"/>
            </w:pPr>
            <w:r>
              <w:rPr>
                <w:rFonts w:eastAsia="SimSun"/>
                <w:lang w:eastAsia="zh-CN"/>
              </w:rPr>
              <w:t>BB + RF error</w:t>
            </w:r>
          </w:p>
        </w:tc>
      </w:tr>
      <w:tr w:rsidR="00FF1758" w14:paraId="68972144" w14:textId="77777777" w:rsidTr="00940B79">
        <w:trPr>
          <w:jc w:val="center"/>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tcPr>
          <w:p w14:paraId="368B4D6B" w14:textId="68F75271" w:rsidR="00FF1758" w:rsidRPr="00307A0D" w:rsidRDefault="00FF1758">
            <w:pPr>
              <w:rPr>
                <w:rFonts w:eastAsiaTheme="minorEastAsia"/>
                <w:lang w:eastAsia="zh-TW"/>
              </w:rPr>
            </w:pPr>
            <w:r>
              <w:rPr>
                <w:rFonts w:eastAsia="SimSun"/>
                <w:lang w:eastAsia="zh-CN"/>
              </w:rPr>
              <w:t>Top-1 prediction accuracy (%)</w:t>
            </w:r>
          </w:p>
        </w:tc>
        <w:tc>
          <w:tcPr>
            <w:tcW w:w="1913" w:type="dxa"/>
            <w:tcBorders>
              <w:top w:val="single" w:sz="4" w:space="0" w:color="auto"/>
              <w:left w:val="single" w:sz="4" w:space="0" w:color="auto"/>
              <w:bottom w:val="single" w:sz="4" w:space="0" w:color="auto"/>
              <w:right w:val="single" w:sz="4" w:space="0" w:color="auto"/>
            </w:tcBorders>
          </w:tcPr>
          <w:p w14:paraId="536065B2" w14:textId="3161E77E" w:rsidR="00FF1758" w:rsidRPr="000827A9" w:rsidRDefault="000827A9">
            <w:pPr>
              <w:jc w:val="center"/>
              <w:rPr>
                <w:rFonts w:eastAsiaTheme="minorEastAsia"/>
                <w:lang w:eastAsia="zh-TW"/>
              </w:rPr>
            </w:pPr>
            <w:r w:rsidRPr="000827A9">
              <w:rPr>
                <w:rFonts w:eastAsiaTheme="minorEastAsia" w:hint="eastAsia"/>
                <w:lang w:eastAsia="zh-TW"/>
              </w:rPr>
              <w:t>71.9</w:t>
            </w:r>
          </w:p>
        </w:tc>
        <w:tc>
          <w:tcPr>
            <w:tcW w:w="1914" w:type="dxa"/>
            <w:tcBorders>
              <w:top w:val="single" w:sz="4" w:space="0" w:color="auto"/>
              <w:left w:val="single" w:sz="4" w:space="0" w:color="auto"/>
              <w:bottom w:val="single" w:sz="4" w:space="0" w:color="auto"/>
              <w:right w:val="single" w:sz="4" w:space="0" w:color="auto"/>
            </w:tcBorders>
            <w:vAlign w:val="center"/>
            <w:hideMark/>
          </w:tcPr>
          <w:p w14:paraId="1925DAAA" w14:textId="22453073" w:rsidR="00FF1758" w:rsidRDefault="00FF1758">
            <w:pPr>
              <w:jc w:val="center"/>
              <w:rPr>
                <w:rFonts w:eastAsiaTheme="minorEastAsia"/>
                <w:lang w:eastAsia="zh-TW"/>
              </w:rPr>
            </w:pPr>
            <w:r>
              <w:rPr>
                <w:rFonts w:eastAsia="SimSun"/>
                <w:lang w:eastAsia="zh-CN"/>
              </w:rPr>
              <w:t>58.6</w:t>
            </w:r>
          </w:p>
        </w:tc>
        <w:tc>
          <w:tcPr>
            <w:tcW w:w="1914" w:type="dxa"/>
            <w:tcBorders>
              <w:top w:val="single" w:sz="4" w:space="0" w:color="auto"/>
              <w:left w:val="single" w:sz="4" w:space="0" w:color="auto"/>
              <w:bottom w:val="single" w:sz="4" w:space="0" w:color="auto"/>
              <w:right w:val="single" w:sz="4" w:space="0" w:color="auto"/>
            </w:tcBorders>
            <w:vAlign w:val="center"/>
            <w:hideMark/>
          </w:tcPr>
          <w:p w14:paraId="5C426899" w14:textId="21420963" w:rsidR="00FF1758" w:rsidRDefault="00FF1758">
            <w:pPr>
              <w:jc w:val="center"/>
              <w:rPr>
                <w:rFonts w:eastAsiaTheme="minorEastAsia"/>
                <w:lang w:eastAsia="zh-TW"/>
              </w:rPr>
            </w:pPr>
            <w:r>
              <w:rPr>
                <w:rFonts w:eastAsiaTheme="minorEastAsia"/>
                <w:lang w:eastAsia="zh-TW"/>
              </w:rPr>
              <w:t>48.4</w:t>
            </w:r>
          </w:p>
        </w:tc>
      </w:tr>
      <w:tr w:rsidR="00FF1758" w14:paraId="6914041F" w14:textId="77777777" w:rsidTr="00940B79">
        <w:trPr>
          <w:jc w:val="center"/>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tcPr>
          <w:p w14:paraId="1D7BF8FD" w14:textId="6B8CC04D" w:rsidR="00FF1758" w:rsidRDefault="00FF1758" w:rsidP="00307A0D">
            <w:pPr>
              <w:rPr>
                <w:rFonts w:eastAsiaTheme="minorEastAsia"/>
                <w:lang w:eastAsia="zh-TW"/>
              </w:rPr>
            </w:pPr>
            <w:r>
              <w:rPr>
                <w:rFonts w:eastAsia="SimSun"/>
                <w:lang w:eastAsia="zh-CN"/>
              </w:rPr>
              <w:t>Top-5/1 prediction accuracy (%)</w:t>
            </w:r>
          </w:p>
        </w:tc>
        <w:tc>
          <w:tcPr>
            <w:tcW w:w="1913" w:type="dxa"/>
            <w:tcBorders>
              <w:top w:val="single" w:sz="4" w:space="0" w:color="auto"/>
              <w:left w:val="single" w:sz="4" w:space="0" w:color="auto"/>
              <w:bottom w:val="single" w:sz="4" w:space="0" w:color="auto"/>
              <w:right w:val="single" w:sz="4" w:space="0" w:color="auto"/>
            </w:tcBorders>
          </w:tcPr>
          <w:p w14:paraId="54F8E681" w14:textId="3E41E06E" w:rsidR="00FF1758" w:rsidRDefault="000827A9">
            <w:pPr>
              <w:jc w:val="center"/>
              <w:rPr>
                <w:rFonts w:eastAsiaTheme="minorEastAsia"/>
                <w:lang w:eastAsia="zh-TW"/>
              </w:rPr>
            </w:pPr>
            <w:r>
              <w:rPr>
                <w:rFonts w:eastAsiaTheme="minorEastAsia" w:hint="eastAsia"/>
                <w:lang w:eastAsia="zh-TW"/>
              </w:rPr>
              <w:t>94.2</w:t>
            </w:r>
          </w:p>
        </w:tc>
        <w:tc>
          <w:tcPr>
            <w:tcW w:w="1914" w:type="dxa"/>
            <w:tcBorders>
              <w:top w:val="single" w:sz="4" w:space="0" w:color="auto"/>
              <w:left w:val="single" w:sz="4" w:space="0" w:color="auto"/>
              <w:bottom w:val="single" w:sz="4" w:space="0" w:color="auto"/>
              <w:right w:val="single" w:sz="4" w:space="0" w:color="auto"/>
            </w:tcBorders>
            <w:vAlign w:val="center"/>
          </w:tcPr>
          <w:p w14:paraId="380BB875" w14:textId="342A472A" w:rsidR="00FF1758" w:rsidRPr="00133A8B" w:rsidRDefault="00FF1758">
            <w:pPr>
              <w:jc w:val="center"/>
              <w:rPr>
                <w:rFonts w:eastAsiaTheme="minorEastAsia"/>
                <w:lang w:eastAsia="zh-TW"/>
              </w:rPr>
            </w:pPr>
            <w:r>
              <w:rPr>
                <w:rFonts w:eastAsiaTheme="minorEastAsia"/>
                <w:lang w:eastAsia="zh-TW"/>
              </w:rPr>
              <w:t>91.2</w:t>
            </w:r>
          </w:p>
        </w:tc>
        <w:tc>
          <w:tcPr>
            <w:tcW w:w="1914" w:type="dxa"/>
            <w:tcBorders>
              <w:top w:val="single" w:sz="4" w:space="0" w:color="auto"/>
              <w:left w:val="single" w:sz="4" w:space="0" w:color="auto"/>
              <w:bottom w:val="single" w:sz="4" w:space="0" w:color="auto"/>
              <w:right w:val="single" w:sz="4" w:space="0" w:color="auto"/>
            </w:tcBorders>
            <w:vAlign w:val="center"/>
          </w:tcPr>
          <w:p w14:paraId="34B04356" w14:textId="61C0FC39" w:rsidR="00FF1758" w:rsidRDefault="00FF1758">
            <w:pPr>
              <w:jc w:val="center"/>
              <w:rPr>
                <w:rFonts w:eastAsiaTheme="minorEastAsia"/>
                <w:lang w:eastAsia="zh-TW"/>
              </w:rPr>
            </w:pPr>
            <w:r>
              <w:rPr>
                <w:rFonts w:eastAsiaTheme="minorEastAsia" w:hint="eastAsia"/>
                <w:lang w:eastAsia="zh-TW"/>
              </w:rPr>
              <w:t>8</w:t>
            </w:r>
            <w:r>
              <w:rPr>
                <w:rFonts w:eastAsiaTheme="minorEastAsia"/>
                <w:lang w:eastAsia="zh-TW"/>
              </w:rPr>
              <w:t>4.2</w:t>
            </w:r>
          </w:p>
        </w:tc>
      </w:tr>
    </w:tbl>
    <w:bookmarkEnd w:id="39"/>
    <w:p w14:paraId="06AC55BA" w14:textId="019F0250" w:rsidR="00CA6078" w:rsidRDefault="00757E2E" w:rsidP="00003CE0">
      <w:pPr>
        <w:spacing w:beforeLines="50" w:before="120" w:afterLines="50" w:after="120"/>
        <w:jc w:val="both"/>
      </w:pPr>
      <w:r>
        <w:rPr>
          <w:rFonts w:eastAsiaTheme="minorEastAsia"/>
          <w:lang w:eastAsia="zh-TW"/>
        </w:rPr>
        <w:t>T</w:t>
      </w:r>
      <w:r w:rsidR="00723DFB" w:rsidRPr="00733E12">
        <w:t xml:space="preserve">ake BM-Case 1 as an example, the AI/ML model </w:t>
      </w:r>
      <w:r w:rsidR="001648CA">
        <w:t xml:space="preserve">predicts </w:t>
      </w:r>
      <w:r w:rsidR="00320303">
        <w:t>s</w:t>
      </w:r>
      <w:r w:rsidR="001648CA">
        <w:t xml:space="preserve">et A from </w:t>
      </w:r>
      <w:r w:rsidR="00320303">
        <w:t>s</w:t>
      </w:r>
      <w:r w:rsidR="001648CA">
        <w:t xml:space="preserve">et B by </w:t>
      </w:r>
      <w:r w:rsidR="006E14B1">
        <w:t>learn</w:t>
      </w:r>
      <w:r w:rsidR="001648CA">
        <w:t>ing</w:t>
      </w:r>
      <w:r w:rsidR="006E14B1">
        <w:t xml:space="preserve"> the spatial domain correlation between </w:t>
      </w:r>
      <w:r w:rsidR="00320303">
        <w:t>s</w:t>
      </w:r>
      <w:r w:rsidR="006E14B1">
        <w:t xml:space="preserve">et B and </w:t>
      </w:r>
      <w:r w:rsidR="00320303">
        <w:t>s</w:t>
      </w:r>
      <w:r w:rsidR="006E14B1">
        <w:t>et A</w:t>
      </w:r>
      <w:r w:rsidR="001648CA">
        <w:t>.</w:t>
      </w:r>
      <w:r w:rsidR="0066658A">
        <w:t xml:space="preserve"> However, </w:t>
      </w:r>
      <w:r w:rsidR="000C3119">
        <w:t>the</w:t>
      </w:r>
      <w:r w:rsidR="0066658A">
        <w:t xml:space="preserve"> measurement noise </w:t>
      </w:r>
      <w:r w:rsidR="000C3119">
        <w:t>will</w:t>
      </w:r>
      <w:bookmarkStart w:id="40" w:name="OLE_LINK57"/>
      <w:r w:rsidR="002550B0">
        <w:t xml:space="preserve"> </w:t>
      </w:r>
      <w:bookmarkEnd w:id="40"/>
      <w:r w:rsidR="00532247">
        <w:t>degrade</w:t>
      </w:r>
      <w:r w:rsidR="00B8587E">
        <w:t xml:space="preserve"> </w:t>
      </w:r>
      <w:r w:rsidR="000C3119">
        <w:t>the correlation</w:t>
      </w:r>
      <w:r w:rsidR="0066658A">
        <w:t xml:space="preserve"> among </w:t>
      </w:r>
      <w:r w:rsidR="00D14AB1">
        <w:t xml:space="preserve">set A and set B. </w:t>
      </w:r>
      <w:r w:rsidR="00733E12">
        <w:t xml:space="preserve">From our results, </w:t>
      </w:r>
      <w:r w:rsidR="006F53B0">
        <w:t>it</w:t>
      </w:r>
      <w:r w:rsidR="00D14AB1">
        <w:t xml:space="preserve"> </w:t>
      </w:r>
      <w:r w:rsidR="006F53B0">
        <w:t xml:space="preserve">shows </w:t>
      </w:r>
      <w:r w:rsidR="00F959B6">
        <w:t xml:space="preserve">a </w:t>
      </w:r>
      <w:r w:rsidR="006F53B0">
        <w:t xml:space="preserve">large difference between </w:t>
      </w:r>
      <w:r w:rsidR="006F53B0">
        <w:rPr>
          <w:rFonts w:eastAsiaTheme="minorEastAsia"/>
          <w:lang w:eastAsia="zh-TW"/>
        </w:rPr>
        <w:t>ideal L1-RSPR and measured</w:t>
      </w:r>
      <w:r w:rsidR="005F5248">
        <w:rPr>
          <w:rFonts w:eastAsiaTheme="minorEastAsia"/>
          <w:lang w:eastAsia="zh-TW"/>
        </w:rPr>
        <w:t xml:space="preserve"> L1</w:t>
      </w:r>
      <w:r w:rsidR="006F53B0">
        <w:rPr>
          <w:rFonts w:eastAsiaTheme="minorEastAsia"/>
          <w:lang w:eastAsia="zh-TW"/>
        </w:rPr>
        <w:t>-RSRP</w:t>
      </w:r>
      <w:r w:rsidR="00733E12" w:rsidRPr="00733E12">
        <w:t>.</w:t>
      </w:r>
    </w:p>
    <w:p w14:paraId="6E4B0ED9" w14:textId="2D64C9E3" w:rsidR="00802946" w:rsidRPr="00802946" w:rsidRDefault="00802946" w:rsidP="00003CE0">
      <w:pPr>
        <w:spacing w:beforeLines="50" w:before="120" w:afterLines="50" w:after="120"/>
        <w:jc w:val="both"/>
        <w:rPr>
          <w:rFonts w:eastAsiaTheme="minorEastAsia"/>
          <w:lang w:eastAsia="zh-TW"/>
        </w:rPr>
      </w:pPr>
      <w:bookmarkStart w:id="41" w:name="OLE_LINK60"/>
      <w:r>
        <w:rPr>
          <w:rFonts w:eastAsiaTheme="minorEastAsia"/>
          <w:b/>
          <w:bCs/>
          <w:u w:val="single"/>
          <w:lang w:eastAsia="zh-TW"/>
        </w:rPr>
        <w:t>Observation 7</w:t>
      </w:r>
      <w:r>
        <w:rPr>
          <w:rFonts w:eastAsiaTheme="minorEastAsia"/>
          <w:lang w:eastAsia="zh-TW"/>
        </w:rPr>
        <w:t xml:space="preserve">: From our simulation results, there is a large inference performance </w:t>
      </w:r>
      <w:bookmarkStart w:id="42" w:name="OLE_LINK8"/>
      <w:r>
        <w:rPr>
          <w:rFonts w:eastAsiaTheme="minorEastAsia"/>
          <w:lang w:eastAsia="zh-TW"/>
        </w:rPr>
        <w:t xml:space="preserve">difference </w:t>
      </w:r>
      <w:bookmarkEnd w:id="42"/>
      <w:r>
        <w:rPr>
          <w:rFonts w:eastAsiaTheme="minorEastAsia"/>
          <w:lang w:eastAsia="zh-TW"/>
        </w:rPr>
        <w:t xml:space="preserve">between </w:t>
      </w:r>
      <w:bookmarkStart w:id="43" w:name="OLE_LINK15"/>
      <w:r>
        <w:rPr>
          <w:rFonts w:eastAsiaTheme="minorEastAsia"/>
          <w:lang w:eastAsia="zh-TW"/>
        </w:rPr>
        <w:t>ideal L1-RSPR and measured L1-RSRP</w:t>
      </w:r>
      <w:bookmarkEnd w:id="43"/>
      <w:r>
        <w:rPr>
          <w:rFonts w:eastAsiaTheme="minorEastAsia"/>
          <w:lang w:eastAsia="zh-TW"/>
        </w:rPr>
        <w:t>.</w:t>
      </w:r>
    </w:p>
    <w:p w14:paraId="78D40664" w14:textId="37211495" w:rsidR="00163773" w:rsidRPr="0090486A" w:rsidRDefault="00E4128B" w:rsidP="00003CE0">
      <w:pPr>
        <w:spacing w:beforeLines="50" w:before="120" w:afterLines="50" w:after="120"/>
        <w:jc w:val="both"/>
        <w:rPr>
          <w:rFonts w:eastAsiaTheme="minorEastAsia"/>
          <w:lang w:eastAsia="zh-TW"/>
        </w:rPr>
      </w:pPr>
      <w:r>
        <w:rPr>
          <w:rFonts w:eastAsiaTheme="minorEastAsia"/>
          <w:b/>
          <w:bCs/>
          <w:u w:val="single"/>
          <w:lang w:eastAsia="zh-TW"/>
        </w:rPr>
        <w:t>Proposal 1</w:t>
      </w:r>
      <w:r>
        <w:rPr>
          <w:rFonts w:eastAsiaTheme="minorEastAsia"/>
          <w:lang w:eastAsia="zh-TW"/>
        </w:rPr>
        <w:t xml:space="preserve">: </w:t>
      </w:r>
      <w:r w:rsidR="00802946">
        <w:rPr>
          <w:rFonts w:eastAsiaTheme="minorEastAsia"/>
          <w:lang w:eastAsia="zh-TW"/>
        </w:rPr>
        <w:t xml:space="preserve">Based on observations 1~7, we suggest </w:t>
      </w:r>
      <w:r>
        <w:rPr>
          <w:rFonts w:eastAsiaTheme="minorEastAsia"/>
          <w:lang w:eastAsia="zh-TW"/>
        </w:rPr>
        <w:t xml:space="preserve">RAN4 to </w:t>
      </w:r>
      <w:bookmarkStart w:id="44" w:name="OLE_LINK7"/>
      <w:bookmarkStart w:id="45" w:name="OLE_LINK16"/>
      <w:r>
        <w:rPr>
          <w:rFonts w:eastAsiaTheme="minorEastAsia"/>
          <w:lang w:eastAsia="zh-TW"/>
        </w:rPr>
        <w:t xml:space="preserve">investigate </w:t>
      </w:r>
      <w:bookmarkEnd w:id="44"/>
      <w:r>
        <w:rPr>
          <w:rFonts w:eastAsiaTheme="minorEastAsia"/>
          <w:lang w:eastAsia="zh-TW"/>
        </w:rPr>
        <w:t xml:space="preserve">the testability of ideal </w:t>
      </w:r>
      <w:bookmarkStart w:id="46" w:name="OLE_LINK23"/>
      <w:r>
        <w:rPr>
          <w:rFonts w:eastAsiaTheme="minorEastAsia"/>
          <w:lang w:eastAsia="zh-TW"/>
        </w:rPr>
        <w:t>L1-RSRP</w:t>
      </w:r>
      <w:bookmarkEnd w:id="46"/>
      <w:r>
        <w:rPr>
          <w:rFonts w:eastAsiaTheme="minorEastAsia"/>
          <w:lang w:eastAsia="zh-TW"/>
        </w:rPr>
        <w:t xml:space="preserve"> </w:t>
      </w:r>
      <w:r w:rsidR="00817B4E">
        <w:rPr>
          <w:rFonts w:eastAsiaTheme="minorEastAsia"/>
          <w:lang w:eastAsia="zh-TW"/>
        </w:rPr>
        <w:t>and</w:t>
      </w:r>
      <w:r>
        <w:rPr>
          <w:rFonts w:eastAsiaTheme="minorEastAsia"/>
          <w:lang w:eastAsia="zh-TW"/>
        </w:rPr>
        <w:t xml:space="preserve"> measured L1-RSRP in the BM performance test.</w:t>
      </w:r>
      <w:bookmarkEnd w:id="45"/>
    </w:p>
    <w:p w14:paraId="27D81677" w14:textId="156DF24E" w:rsidR="006F53B0" w:rsidRDefault="006F53B0" w:rsidP="006F53B0">
      <w:pPr>
        <w:spacing w:beforeLines="50" w:before="120" w:afterLines="50" w:after="120"/>
        <w:jc w:val="both"/>
        <w:rPr>
          <w:rFonts w:eastAsiaTheme="minorEastAsia"/>
          <w:lang w:eastAsia="zh-TW"/>
        </w:rPr>
      </w:pPr>
      <w:bookmarkStart w:id="47" w:name="OLE_LINK14"/>
      <w:bookmarkEnd w:id="41"/>
      <w:r>
        <w:rPr>
          <w:rFonts w:eastAsiaTheme="minorEastAsia"/>
          <w:lang w:eastAsia="zh-TW"/>
        </w:rPr>
        <w:t xml:space="preserve">In Table 1, it </w:t>
      </w:r>
      <w:r w:rsidR="00F959B6">
        <w:rPr>
          <w:rFonts w:eastAsiaTheme="minorEastAsia"/>
          <w:lang w:eastAsia="zh-TW"/>
        </w:rPr>
        <w:t xml:space="preserve">also </w:t>
      </w:r>
      <w:r>
        <w:rPr>
          <w:rFonts w:eastAsiaTheme="minorEastAsia"/>
          <w:lang w:eastAsia="zh-TW"/>
        </w:rPr>
        <w:t xml:space="preserve">shows </w:t>
      </w:r>
      <w:bookmarkStart w:id="48" w:name="OLE_LINK36"/>
      <w:r>
        <w:rPr>
          <w:rFonts w:eastAsiaTheme="minorEastAsia"/>
          <w:lang w:eastAsia="zh-TW"/>
        </w:rPr>
        <w:t>non-negligible difference between two different</w:t>
      </w:r>
      <w:bookmarkStart w:id="49" w:name="OLE_LINK4"/>
      <w:r>
        <w:rPr>
          <w:rFonts w:eastAsiaTheme="minorEastAsia"/>
          <w:lang w:eastAsia="zh-TW"/>
        </w:rPr>
        <w:t xml:space="preserve"> measurement error</w:t>
      </w:r>
      <w:bookmarkEnd w:id="49"/>
      <w:r>
        <w:rPr>
          <w:rFonts w:eastAsiaTheme="minorEastAsia"/>
          <w:lang w:eastAsia="zh-TW"/>
        </w:rPr>
        <w:t xml:space="preserve"> modelling</w:t>
      </w:r>
      <w:bookmarkEnd w:id="48"/>
      <w:r>
        <w:rPr>
          <w:rFonts w:eastAsiaTheme="minorEastAsia"/>
          <w:lang w:eastAsia="zh-TW"/>
        </w:rPr>
        <w:t xml:space="preserve">. Therefore, </w:t>
      </w:r>
      <w:bookmarkStart w:id="50" w:name="OLE_LINK37"/>
      <w:r>
        <w:rPr>
          <w:rFonts w:eastAsiaTheme="minorEastAsia"/>
          <w:lang w:eastAsia="zh-TW"/>
        </w:rPr>
        <w:t>RAN4 should conclude the error modelling when deriving the requirements</w:t>
      </w:r>
      <w:bookmarkEnd w:id="50"/>
      <w:r>
        <w:rPr>
          <w:rFonts w:eastAsiaTheme="minorEastAsia"/>
          <w:lang w:eastAsia="zh-TW"/>
        </w:rPr>
        <w:t xml:space="preserve"> as different measurement error modelling results in different requirements. </w:t>
      </w:r>
    </w:p>
    <w:p w14:paraId="27E28908" w14:textId="7729E8BE" w:rsidR="006F53B0" w:rsidRDefault="006F53B0" w:rsidP="006F53B0">
      <w:pPr>
        <w:spacing w:beforeLines="50" w:before="120" w:afterLines="50" w:after="120"/>
        <w:jc w:val="both"/>
        <w:rPr>
          <w:rFonts w:eastAsiaTheme="minorEastAsia"/>
          <w:lang w:eastAsia="zh-TW"/>
        </w:rPr>
      </w:pPr>
      <w:bookmarkStart w:id="51" w:name="OLE_LINK41"/>
      <w:bookmarkStart w:id="52" w:name="OLE_LINK45"/>
      <w:bookmarkStart w:id="53" w:name="OLE_LINK61"/>
      <w:r>
        <w:rPr>
          <w:rFonts w:eastAsiaTheme="minorEastAsia"/>
          <w:b/>
          <w:bCs/>
          <w:u w:val="single"/>
          <w:lang w:eastAsia="zh-TW"/>
        </w:rPr>
        <w:t xml:space="preserve">Observation </w:t>
      </w:r>
      <w:r w:rsidR="00091736">
        <w:rPr>
          <w:rFonts w:eastAsiaTheme="minorEastAsia"/>
          <w:b/>
          <w:bCs/>
          <w:u w:val="single"/>
          <w:lang w:eastAsia="zh-TW"/>
        </w:rPr>
        <w:t>8</w:t>
      </w:r>
      <w:r>
        <w:rPr>
          <w:rFonts w:eastAsiaTheme="minorEastAsia"/>
          <w:lang w:eastAsia="zh-TW"/>
        </w:rPr>
        <w:t>:</w:t>
      </w:r>
      <w:bookmarkEnd w:id="51"/>
      <w:r>
        <w:rPr>
          <w:rFonts w:eastAsiaTheme="minorEastAsia"/>
          <w:lang w:eastAsia="zh-TW"/>
        </w:rPr>
        <w:t xml:space="preserve"> </w:t>
      </w:r>
      <w:bookmarkStart w:id="54" w:name="OLE_LINK46"/>
      <w:bookmarkEnd w:id="52"/>
      <w:r>
        <w:rPr>
          <w:rFonts w:eastAsiaTheme="minorEastAsia"/>
          <w:lang w:eastAsia="zh-TW"/>
        </w:rPr>
        <w:t>From our simulation results, there is a non-negligible difference between different measurement error modelling</w:t>
      </w:r>
      <w:r w:rsidR="005F5248">
        <w:rPr>
          <w:rFonts w:eastAsiaTheme="minorEastAsia"/>
          <w:lang w:eastAsia="zh-TW"/>
        </w:rPr>
        <w:t xml:space="preserve"> when considering measured L1-RSRP</w:t>
      </w:r>
      <w:r>
        <w:rPr>
          <w:rFonts w:eastAsiaTheme="minorEastAsia"/>
          <w:lang w:eastAsia="zh-TW"/>
        </w:rPr>
        <w:t>.</w:t>
      </w:r>
    </w:p>
    <w:p w14:paraId="182CC195" w14:textId="373D7686" w:rsidR="002874AD" w:rsidRDefault="006F53B0" w:rsidP="00003CE0">
      <w:pPr>
        <w:spacing w:beforeLines="50" w:before="120" w:afterLines="50" w:after="120"/>
        <w:jc w:val="both"/>
        <w:rPr>
          <w:rFonts w:eastAsiaTheme="minorEastAsia"/>
          <w:lang w:eastAsia="zh-TW"/>
        </w:rPr>
      </w:pPr>
      <w:bookmarkStart w:id="55" w:name="OLE_LINK44"/>
      <w:bookmarkEnd w:id="54"/>
      <w:r>
        <w:rPr>
          <w:rFonts w:eastAsiaTheme="minorEastAsia"/>
          <w:b/>
          <w:bCs/>
          <w:u w:val="single"/>
          <w:lang w:eastAsia="zh-TW"/>
        </w:rPr>
        <w:t xml:space="preserve">Proposal </w:t>
      </w:r>
      <w:r w:rsidR="00023D26">
        <w:rPr>
          <w:rFonts w:eastAsiaTheme="minorEastAsia"/>
          <w:b/>
          <w:bCs/>
          <w:u w:val="single"/>
          <w:lang w:eastAsia="zh-TW"/>
        </w:rPr>
        <w:t>2</w:t>
      </w:r>
      <w:r>
        <w:rPr>
          <w:rFonts w:eastAsiaTheme="minorEastAsia"/>
          <w:lang w:eastAsia="zh-TW"/>
        </w:rPr>
        <w:t>:</w:t>
      </w:r>
      <w:bookmarkEnd w:id="55"/>
      <w:r>
        <w:rPr>
          <w:rFonts w:eastAsiaTheme="minorEastAsia"/>
          <w:lang w:eastAsia="zh-TW"/>
        </w:rPr>
        <w:t xml:space="preserve"> If RAN4 agreed to use measured L1-RSRP in BM test, RAN4 should conclude the error modelling when deriving the requirements.</w:t>
      </w:r>
      <w:bookmarkEnd w:id="47"/>
    </w:p>
    <w:bookmarkEnd w:id="53"/>
    <w:p w14:paraId="741E1EBD" w14:textId="230214B6" w:rsidR="003B646C" w:rsidRDefault="00124654" w:rsidP="00003CE0">
      <w:pPr>
        <w:spacing w:beforeLines="50" w:before="120" w:afterLines="50" w:after="120"/>
        <w:jc w:val="both"/>
        <w:rPr>
          <w:rFonts w:eastAsiaTheme="minorEastAsia"/>
          <w:lang w:val="en-US" w:eastAsia="zh-TW"/>
        </w:rPr>
      </w:pPr>
      <w:r>
        <w:rPr>
          <w:rFonts w:eastAsiaTheme="minorEastAsia"/>
          <w:lang w:eastAsia="zh-TW"/>
        </w:rPr>
        <w:lastRenderedPageBreak/>
        <w:t>During</w:t>
      </w:r>
      <w:r w:rsidRPr="00124654">
        <w:rPr>
          <w:rFonts w:eastAsiaTheme="minorEastAsia"/>
          <w:lang w:eastAsia="zh-TW"/>
        </w:rPr>
        <w:t xml:space="preserve"> the discussion of RAN4</w:t>
      </w:r>
      <w:r>
        <w:rPr>
          <w:rFonts w:eastAsiaTheme="minorEastAsia"/>
          <w:lang w:eastAsia="zh-TW"/>
        </w:rPr>
        <w:t xml:space="preserve">, </w:t>
      </w:r>
      <w:r w:rsidRPr="00124654">
        <w:rPr>
          <w:rFonts w:eastAsiaTheme="minorEastAsia"/>
          <w:lang w:eastAsia="zh-TW"/>
        </w:rPr>
        <w:t xml:space="preserve">companies raised concerns regarding the limited number of FR2 beams that TE </w:t>
      </w:r>
      <w:r w:rsidR="00B01325">
        <w:rPr>
          <w:rFonts w:eastAsiaTheme="minorEastAsia"/>
          <w:lang w:eastAsia="zh-TW"/>
        </w:rPr>
        <w:t>can support</w:t>
      </w:r>
      <w:r w:rsidR="00C31271">
        <w:rPr>
          <w:rFonts w:eastAsiaTheme="minorEastAsia"/>
          <w:lang w:eastAsia="zh-TW"/>
        </w:rPr>
        <w:t xml:space="preserve">. </w:t>
      </w:r>
      <w:r w:rsidR="00304C6B">
        <w:rPr>
          <w:rFonts w:eastAsiaTheme="minorEastAsia"/>
          <w:lang w:eastAsia="zh-TW"/>
        </w:rPr>
        <w:t xml:space="preserve">Even if TE ensures </w:t>
      </w:r>
      <w:r w:rsidR="00304C6B" w:rsidRPr="00304C6B">
        <w:rPr>
          <w:rFonts w:eastAsiaTheme="minorEastAsia"/>
          <w:lang w:eastAsia="zh-TW"/>
        </w:rPr>
        <w:t>sufficient FR2 beams for BM testing</w:t>
      </w:r>
      <w:r w:rsidR="00304C6B">
        <w:rPr>
          <w:rFonts w:eastAsiaTheme="minorEastAsia"/>
          <w:lang w:eastAsia="zh-TW"/>
        </w:rPr>
        <w:t>,</w:t>
      </w:r>
      <w:r w:rsidR="00304C6B" w:rsidRPr="00304C6B">
        <w:rPr>
          <w:rFonts w:eastAsiaTheme="minorEastAsia"/>
          <w:lang w:val="en-US" w:eastAsia="zh-TW"/>
        </w:rPr>
        <w:t xml:space="preserve"> </w:t>
      </w:r>
      <w:r w:rsidR="00304C6B">
        <w:rPr>
          <w:rFonts w:eastAsiaTheme="minorEastAsia"/>
          <w:lang w:val="en-US" w:eastAsia="zh-TW"/>
        </w:rPr>
        <w:t xml:space="preserve">the chamber and beam patterns </w:t>
      </w:r>
      <w:r w:rsidR="00FF7888">
        <w:rPr>
          <w:rFonts w:eastAsiaTheme="minorEastAsia"/>
          <w:lang w:val="en-US" w:eastAsia="zh-TW"/>
        </w:rPr>
        <w:t>from</w:t>
      </w:r>
      <w:r w:rsidR="00304C6B">
        <w:rPr>
          <w:rFonts w:eastAsiaTheme="minorEastAsia"/>
          <w:lang w:val="en-US" w:eastAsia="zh-TW"/>
        </w:rPr>
        <w:t xml:space="preserve"> different TEs may </w:t>
      </w:r>
      <w:r w:rsidR="00090814">
        <w:rPr>
          <w:rFonts w:eastAsiaTheme="minorEastAsia"/>
          <w:lang w:val="en-US" w:eastAsia="zh-TW"/>
        </w:rPr>
        <w:t>lead to</w:t>
      </w:r>
      <w:r w:rsidR="00304C6B">
        <w:rPr>
          <w:rFonts w:eastAsiaTheme="minorEastAsia"/>
          <w:lang w:val="en-US" w:eastAsia="zh-TW"/>
        </w:rPr>
        <w:t xml:space="preserve"> </w:t>
      </w:r>
      <w:r w:rsidR="00FF7888">
        <w:rPr>
          <w:rFonts w:eastAsiaTheme="minorEastAsia"/>
          <w:lang w:val="en-US" w:eastAsia="zh-TW"/>
        </w:rPr>
        <w:t xml:space="preserve">different </w:t>
      </w:r>
      <w:r w:rsidR="00304C6B">
        <w:rPr>
          <w:rFonts w:eastAsiaTheme="minorEastAsia"/>
          <w:lang w:val="en-US" w:eastAsia="zh-TW"/>
        </w:rPr>
        <w:t>test results.</w:t>
      </w:r>
      <w:r w:rsidR="00405B42">
        <w:rPr>
          <w:rFonts w:eastAsiaTheme="minorEastAsia"/>
          <w:lang w:val="en-US" w:eastAsia="zh-TW"/>
        </w:rPr>
        <w:t xml:space="preserve"> Also, different UE implementation will also </w:t>
      </w:r>
      <w:r w:rsidR="003B646C">
        <w:rPr>
          <w:rFonts w:eastAsiaTheme="minorEastAsia"/>
          <w:lang w:val="en-US" w:eastAsia="zh-TW"/>
        </w:rPr>
        <w:t>result in</w:t>
      </w:r>
      <w:r w:rsidR="00405B42">
        <w:rPr>
          <w:rFonts w:eastAsiaTheme="minorEastAsia"/>
          <w:lang w:val="en-US" w:eastAsia="zh-TW"/>
        </w:rPr>
        <w:t xml:space="preserve"> </w:t>
      </w:r>
      <w:bookmarkStart w:id="56" w:name="OLE_LINK25"/>
      <w:bookmarkStart w:id="57" w:name="OLE_LINK34"/>
      <w:r w:rsidR="00405B42">
        <w:rPr>
          <w:rFonts w:eastAsiaTheme="minorEastAsia"/>
          <w:lang w:val="en-US" w:eastAsia="zh-TW"/>
        </w:rPr>
        <w:t xml:space="preserve">distinct </w:t>
      </w:r>
      <w:bookmarkEnd w:id="56"/>
      <w:r w:rsidR="00405B42">
        <w:rPr>
          <w:rFonts w:eastAsiaTheme="minorEastAsia"/>
          <w:lang w:val="en-US" w:eastAsia="zh-TW"/>
        </w:rPr>
        <w:t>L1-RSRP measurement error</w:t>
      </w:r>
      <w:bookmarkEnd w:id="57"/>
      <w:r w:rsidR="004973EE">
        <w:rPr>
          <w:rFonts w:eastAsiaTheme="minorEastAsia"/>
          <w:lang w:val="en-US" w:eastAsia="zh-TW"/>
        </w:rPr>
        <w:t>. Based on our results,</w:t>
      </w:r>
      <w:r w:rsidR="005F3C18">
        <w:rPr>
          <w:rFonts w:eastAsiaTheme="minorEastAsia"/>
          <w:lang w:val="en-US" w:eastAsia="zh-TW"/>
        </w:rPr>
        <w:t xml:space="preserve"> </w:t>
      </w:r>
      <w:r w:rsidR="004973EE">
        <w:rPr>
          <w:rFonts w:eastAsiaTheme="minorEastAsia"/>
          <w:lang w:val="en-US" w:eastAsia="zh-TW"/>
        </w:rPr>
        <w:t>it</w:t>
      </w:r>
      <w:r w:rsidR="005F3C18">
        <w:rPr>
          <w:rFonts w:eastAsiaTheme="minorEastAsia"/>
          <w:lang w:val="en-US" w:eastAsia="zh-TW"/>
        </w:rPr>
        <w:t xml:space="preserve"> also impacts the results</w:t>
      </w:r>
      <w:r w:rsidR="00405B42">
        <w:rPr>
          <w:rFonts w:eastAsiaTheme="minorEastAsia"/>
          <w:lang w:val="en-US" w:eastAsia="zh-TW"/>
        </w:rPr>
        <w:t xml:space="preserve">. </w:t>
      </w:r>
      <w:bookmarkStart w:id="58" w:name="OLE_LINK35"/>
      <w:r w:rsidR="003B646C">
        <w:rPr>
          <w:rFonts w:eastAsiaTheme="minorEastAsia"/>
          <w:lang w:val="en-US" w:eastAsia="zh-TW"/>
        </w:rPr>
        <w:t xml:space="preserve">RAN4 define performance requirements based on the simulations with </w:t>
      </w:r>
      <w:r w:rsidR="00652FDF">
        <w:rPr>
          <w:rFonts w:eastAsiaTheme="minorEastAsia"/>
          <w:lang w:val="en-US" w:eastAsia="zh-TW"/>
        </w:rPr>
        <w:t xml:space="preserve">some </w:t>
      </w:r>
      <w:r w:rsidR="003B646C">
        <w:rPr>
          <w:rFonts w:eastAsiaTheme="minorEastAsia"/>
          <w:lang w:val="en-US" w:eastAsia="zh-TW"/>
        </w:rPr>
        <w:t>assumption</w:t>
      </w:r>
      <w:r w:rsidR="00652FDF">
        <w:rPr>
          <w:rFonts w:eastAsiaTheme="minorEastAsia"/>
          <w:lang w:val="en-US" w:eastAsia="zh-TW"/>
        </w:rPr>
        <w:t xml:space="preserve">s. </w:t>
      </w:r>
      <w:r w:rsidR="005F3C18">
        <w:rPr>
          <w:rFonts w:eastAsiaTheme="minorEastAsia"/>
          <w:lang w:val="en-US" w:eastAsia="zh-TW"/>
        </w:rPr>
        <w:t xml:space="preserve">The </w:t>
      </w:r>
      <w:bookmarkStart w:id="59" w:name="OLE_LINK39"/>
      <w:r w:rsidR="005F3C18">
        <w:rPr>
          <w:rFonts w:eastAsiaTheme="minorEastAsia"/>
          <w:lang w:val="en-US" w:eastAsia="zh-TW"/>
        </w:rPr>
        <w:t xml:space="preserve">most </w:t>
      </w:r>
      <w:bookmarkStart w:id="60" w:name="OLE_LINK47"/>
      <w:r w:rsidR="005F3C18">
        <w:rPr>
          <w:rFonts w:eastAsiaTheme="minorEastAsia"/>
          <w:lang w:val="en-US" w:eastAsia="zh-TW"/>
        </w:rPr>
        <w:t>crucial</w:t>
      </w:r>
      <w:bookmarkEnd w:id="59"/>
      <w:r w:rsidR="005F3C18">
        <w:rPr>
          <w:rFonts w:eastAsiaTheme="minorEastAsia"/>
          <w:lang w:val="en-US" w:eastAsia="zh-TW"/>
        </w:rPr>
        <w:t xml:space="preserve"> </w:t>
      </w:r>
      <w:bookmarkEnd w:id="60"/>
      <w:r w:rsidR="005F3C18">
        <w:rPr>
          <w:rFonts w:eastAsiaTheme="minorEastAsia"/>
          <w:lang w:val="en-US" w:eastAsia="zh-TW"/>
        </w:rPr>
        <w:t xml:space="preserve">thing is how to </w:t>
      </w:r>
      <w:bookmarkStart w:id="61" w:name="OLE_LINK49"/>
      <w:r w:rsidR="005F3C18">
        <w:rPr>
          <w:rFonts w:eastAsiaTheme="minorEastAsia"/>
          <w:lang w:val="en-US" w:eastAsia="zh-TW"/>
        </w:rPr>
        <w:t xml:space="preserve">verify the assumptions used for simulation </w:t>
      </w:r>
      <w:r w:rsidR="00AE47D9">
        <w:rPr>
          <w:rFonts w:eastAsiaTheme="minorEastAsia"/>
          <w:lang w:val="en-US" w:eastAsia="zh-TW"/>
        </w:rPr>
        <w:t>to</w:t>
      </w:r>
      <w:r w:rsidR="005F3C18">
        <w:rPr>
          <w:rFonts w:eastAsiaTheme="minorEastAsia"/>
          <w:lang w:val="en-US" w:eastAsia="zh-TW"/>
        </w:rPr>
        <w:t xml:space="preserve"> reflect the </w:t>
      </w:r>
      <w:r w:rsidR="00BC52C1">
        <w:rPr>
          <w:rFonts w:eastAsiaTheme="minorEastAsia"/>
          <w:lang w:val="en-US" w:eastAsia="zh-TW"/>
        </w:rPr>
        <w:t xml:space="preserve">real correlation and measurement noise for set A and set B when UE is tested in an </w:t>
      </w:r>
      <w:r w:rsidR="00BC52C1" w:rsidRPr="00BC52C1">
        <w:rPr>
          <w:rFonts w:eastAsiaTheme="minorEastAsia"/>
          <w:lang w:val="en-US" w:eastAsia="zh-TW"/>
        </w:rPr>
        <w:t>anechoic chamber</w:t>
      </w:r>
      <w:r w:rsidR="00BC52C1">
        <w:rPr>
          <w:rFonts w:eastAsiaTheme="minorEastAsia"/>
          <w:lang w:val="en-US" w:eastAsia="zh-TW"/>
        </w:rPr>
        <w:t>.</w:t>
      </w:r>
      <w:bookmarkEnd w:id="61"/>
      <w:r w:rsidR="00BC52C1">
        <w:rPr>
          <w:rFonts w:eastAsiaTheme="minorEastAsia"/>
          <w:lang w:val="en-US" w:eastAsia="zh-TW"/>
        </w:rPr>
        <w:t xml:space="preserve"> </w:t>
      </w:r>
    </w:p>
    <w:p w14:paraId="5D033F3F" w14:textId="75B351C2" w:rsidR="00BC52C1" w:rsidRDefault="00BC52C1" w:rsidP="00003CE0">
      <w:pPr>
        <w:spacing w:beforeLines="50" w:before="120" w:afterLines="50" w:after="120"/>
        <w:jc w:val="both"/>
        <w:rPr>
          <w:rFonts w:eastAsiaTheme="minorEastAsia"/>
          <w:lang w:eastAsia="zh-TW"/>
        </w:rPr>
      </w:pPr>
      <w:bookmarkStart w:id="62" w:name="OLE_LINK43"/>
      <w:bookmarkStart w:id="63" w:name="OLE_LINK62"/>
      <w:r>
        <w:rPr>
          <w:rFonts w:eastAsiaTheme="minorEastAsia"/>
          <w:b/>
          <w:bCs/>
          <w:u w:val="single"/>
          <w:lang w:eastAsia="zh-TW"/>
        </w:rPr>
        <w:t>Observation 9</w:t>
      </w:r>
      <w:r>
        <w:rPr>
          <w:rFonts w:eastAsiaTheme="minorEastAsia"/>
          <w:lang w:eastAsia="zh-TW"/>
        </w:rPr>
        <w:t>:</w:t>
      </w:r>
      <w:bookmarkEnd w:id="62"/>
      <w:r w:rsidR="004A79F5">
        <w:rPr>
          <w:rFonts w:eastAsiaTheme="minorEastAsia"/>
          <w:lang w:eastAsia="zh-TW"/>
        </w:rPr>
        <w:t xml:space="preserve"> Different TE and UE implementation may impact the inference performance of AI/ML BM.</w:t>
      </w:r>
    </w:p>
    <w:p w14:paraId="7B547FFA" w14:textId="22EA7A91" w:rsidR="004A79F5" w:rsidRDefault="002550B0" w:rsidP="00003CE0">
      <w:pPr>
        <w:spacing w:beforeLines="50" w:before="120" w:afterLines="50" w:after="120"/>
        <w:jc w:val="both"/>
        <w:rPr>
          <w:rFonts w:eastAsiaTheme="minorEastAsia"/>
          <w:lang w:eastAsia="zh-TW"/>
        </w:rPr>
      </w:pPr>
      <w:r>
        <w:rPr>
          <w:rFonts w:eastAsiaTheme="minorEastAsia"/>
          <w:b/>
          <w:bCs/>
          <w:u w:val="single"/>
          <w:lang w:eastAsia="zh-TW"/>
        </w:rPr>
        <w:t xml:space="preserve">Proposal </w:t>
      </w:r>
      <w:r w:rsidR="00023D26">
        <w:rPr>
          <w:rFonts w:eastAsiaTheme="minorEastAsia"/>
          <w:b/>
          <w:bCs/>
          <w:u w:val="single"/>
          <w:lang w:eastAsia="zh-TW"/>
        </w:rPr>
        <w:t>3</w:t>
      </w:r>
      <w:r w:rsidR="004A79F5">
        <w:rPr>
          <w:rFonts w:eastAsiaTheme="minorEastAsia"/>
          <w:lang w:eastAsia="zh-TW"/>
        </w:rPr>
        <w:t xml:space="preserve">: </w:t>
      </w:r>
      <w:r w:rsidR="0042179B">
        <w:rPr>
          <w:rFonts w:eastAsiaTheme="minorEastAsia" w:hint="eastAsia"/>
          <w:lang w:eastAsia="zh-TW"/>
        </w:rPr>
        <w:t>RAN</w:t>
      </w:r>
      <w:r w:rsidR="0042179B">
        <w:rPr>
          <w:rFonts w:eastAsiaTheme="minorEastAsia"/>
          <w:lang w:eastAsia="zh-TW"/>
        </w:rPr>
        <w:t xml:space="preserve">4 to discuss how to </w:t>
      </w:r>
      <w:r w:rsidR="0042179B">
        <w:rPr>
          <w:rFonts w:eastAsiaTheme="minorEastAsia"/>
          <w:lang w:val="en-US" w:eastAsia="zh-TW"/>
        </w:rPr>
        <w:t>verify the assumptions used for simulation to reflect the real correlation and measurement noise for set A and set B when UE is tested in an anechoic chamber.</w:t>
      </w:r>
    </w:p>
    <w:bookmarkEnd w:id="58"/>
    <w:bookmarkEnd w:id="63"/>
    <w:p w14:paraId="06ED2C7C" w14:textId="161181BD" w:rsidR="05093109" w:rsidRDefault="05093109">
      <w:pPr>
        <w:numPr>
          <w:ilvl w:val="3"/>
          <w:numId w:val="8"/>
        </w:numPr>
        <w:spacing w:before="280" w:after="280"/>
        <w:ind w:left="0" w:firstLine="0"/>
        <w:outlineLvl w:val="1"/>
        <w:rPr>
          <w:rFonts w:ascii="Arial" w:eastAsia="Arial" w:hAnsi="Arial" w:cs="Arial"/>
          <w:sz w:val="28"/>
          <w:szCs w:val="28"/>
          <w:lang w:val="en-US"/>
        </w:rPr>
      </w:pPr>
      <w:r w:rsidRPr="6EC095F7">
        <w:rPr>
          <w:rFonts w:ascii="Arial" w:eastAsia="Arial" w:hAnsi="Arial" w:cs="Arial"/>
          <w:sz w:val="28"/>
          <w:szCs w:val="28"/>
          <w:lang w:eastAsia="zh-CN"/>
        </w:rPr>
        <w:t>2.2 RRM core requirements</w:t>
      </w:r>
    </w:p>
    <w:p w14:paraId="55D38085" w14:textId="10228D6D" w:rsidR="541F699A" w:rsidRPr="006B6E74" w:rsidRDefault="541F699A" w:rsidP="006B6E74">
      <w:pPr>
        <w:spacing w:after="0"/>
        <w:jc w:val="both"/>
        <w:rPr>
          <w:rFonts w:eastAsia="Times New Roman"/>
          <w:lang w:val="en-US"/>
        </w:rPr>
      </w:pPr>
      <w:r w:rsidRPr="6EC095F7">
        <w:rPr>
          <w:rFonts w:eastAsia="Times New Roman"/>
          <w:lang w:val="en-US"/>
        </w:rPr>
        <w:t xml:space="preserve">As AI/ML beam prediction is for the purpose of beam management, there may be some impact on beam management related requirements. For instance, after UE reports the predicted beams or RSRP to NW, NW may activate corresponding reported best-predicted beam. In RAN4, we defined TCI state switching delay requirements. Take the requirements of MAC CE based TCI state activation as an example. The TCI state switch delay is </w:t>
      </w:r>
      <w:r w:rsidRPr="006B6E74">
        <w:rPr>
          <w:rFonts w:eastAsia="Times New Roman"/>
          <w:lang w:val="en-US"/>
        </w:rPr>
        <w:t>T</w:t>
      </w:r>
      <w:r w:rsidRPr="006B6E74">
        <w:rPr>
          <w:rFonts w:eastAsia="Times New Roman"/>
          <w:vertAlign w:val="subscript"/>
          <w:lang w:val="en-US"/>
        </w:rPr>
        <w:t>HARQ</w:t>
      </w:r>
      <w:r w:rsidRPr="006B6E74">
        <w:rPr>
          <w:rFonts w:eastAsia="Times New Roman"/>
          <w:lang w:val="en-US"/>
        </w:rPr>
        <w:t xml:space="preserve"> + + T</w:t>
      </w:r>
      <w:r w:rsidRPr="006B6E74">
        <w:rPr>
          <w:rFonts w:eastAsia="Times New Roman"/>
          <w:vertAlign w:val="subscript"/>
          <w:lang w:val="en-US"/>
        </w:rPr>
        <w:t xml:space="preserve">L1-RSRP </w:t>
      </w:r>
      <w:r w:rsidRPr="006B6E74">
        <w:rPr>
          <w:rFonts w:eastAsia="Times New Roman"/>
          <w:lang w:val="en-US"/>
        </w:rPr>
        <w:t>+</w:t>
      </w:r>
      <w:proofErr w:type="spellStart"/>
      <w:r w:rsidRPr="006B6E74">
        <w:rPr>
          <w:rFonts w:eastAsia="Times New Roman"/>
          <w:lang w:val="en-US"/>
        </w:rPr>
        <w:t>TO</w:t>
      </w:r>
      <w:r w:rsidRPr="006B6E74">
        <w:rPr>
          <w:rFonts w:eastAsia="Times New Roman"/>
          <w:vertAlign w:val="subscript"/>
          <w:lang w:val="en-US"/>
        </w:rPr>
        <w:t>uk</w:t>
      </w:r>
      <w:proofErr w:type="spellEnd"/>
      <w:r w:rsidRPr="006B6E74">
        <w:rPr>
          <w:rFonts w:eastAsia="Times New Roman"/>
          <w:lang w:val="en-US"/>
        </w:rPr>
        <w:t>*(</w:t>
      </w:r>
      <w:proofErr w:type="spellStart"/>
      <w:r w:rsidRPr="006B6E74">
        <w:rPr>
          <w:rFonts w:eastAsia="Times New Roman"/>
          <w:lang w:val="en-US"/>
        </w:rPr>
        <w:t>T</w:t>
      </w:r>
      <w:r w:rsidRPr="006B6E74">
        <w:rPr>
          <w:rFonts w:eastAsia="Times New Roman"/>
          <w:vertAlign w:val="subscript"/>
          <w:lang w:val="en-US"/>
        </w:rPr>
        <w:t>first</w:t>
      </w:r>
      <w:proofErr w:type="spellEnd"/>
      <w:r w:rsidRPr="006B6E74">
        <w:rPr>
          <w:rFonts w:eastAsia="Times New Roman"/>
          <w:vertAlign w:val="subscript"/>
          <w:lang w:val="en-US"/>
        </w:rPr>
        <w:t>-SSB</w:t>
      </w:r>
      <w:r w:rsidRPr="006B6E74">
        <w:rPr>
          <w:rFonts w:eastAsia="Times New Roman"/>
          <w:lang w:val="en-US"/>
        </w:rPr>
        <w:t>+ T</w:t>
      </w:r>
      <w:r w:rsidRPr="006B6E74">
        <w:rPr>
          <w:rFonts w:eastAsia="Times New Roman"/>
          <w:vertAlign w:val="subscript"/>
          <w:lang w:val="en-US"/>
        </w:rPr>
        <w:t>SSB-proc</w:t>
      </w:r>
      <w:r w:rsidRPr="006B6E74">
        <w:rPr>
          <w:rFonts w:eastAsia="Times New Roman"/>
          <w:lang w:val="en-US"/>
        </w:rPr>
        <w:t xml:space="preserve">) / </w:t>
      </w:r>
      <w:r w:rsidRPr="006B6E74">
        <w:rPr>
          <w:rFonts w:eastAsia="Times New Roman"/>
          <w:i/>
          <w:iCs/>
          <w:lang w:val="en-US"/>
        </w:rPr>
        <w:t>NR slot length</w:t>
      </w:r>
      <w:r w:rsidRPr="006B6E74">
        <w:rPr>
          <w:rFonts w:eastAsia="Times New Roman"/>
          <w:lang w:val="en-US"/>
        </w:rPr>
        <w:t>, where T</w:t>
      </w:r>
      <w:r w:rsidRPr="006B6E74">
        <w:rPr>
          <w:rFonts w:eastAsia="Times New Roman"/>
          <w:vertAlign w:val="subscript"/>
          <w:lang w:val="en-US"/>
        </w:rPr>
        <w:t xml:space="preserve">L1-RSRP </w:t>
      </w:r>
      <w:r w:rsidRPr="006B6E74">
        <w:rPr>
          <w:rFonts w:eastAsia="Times New Roman"/>
          <w:lang w:val="en-US"/>
        </w:rPr>
        <w:t>= 0 for known TCI state and T</w:t>
      </w:r>
      <w:r w:rsidRPr="006B6E74">
        <w:rPr>
          <w:rFonts w:eastAsia="Times New Roman"/>
          <w:vertAlign w:val="subscript"/>
          <w:lang w:val="en-US"/>
        </w:rPr>
        <w:t>L1-RSRP</w:t>
      </w:r>
      <w:r w:rsidRPr="006B6E74">
        <w:rPr>
          <w:rFonts w:eastAsia="Times New Roman"/>
          <w:lang w:val="en-US"/>
        </w:rPr>
        <w:t xml:space="preserve"> equals to L1 measurement delay in FR2 for unknown TCI state. If the TCI state is unknown, the switching delay would be long. One of the conditions of known TCI state is that UE has sent at least 1 L1-RSRP report for the target TCI state before the TCI state switch command in 1280ms. The question here is whether the predicted beam is known or unknown if a </w:t>
      </w:r>
      <w:r w:rsidR="21B4EA5E" w:rsidRPr="006B6E74">
        <w:rPr>
          <w:rFonts w:eastAsia="Times New Roman"/>
          <w:lang w:val="en-US"/>
        </w:rPr>
        <w:t xml:space="preserve">prediction </w:t>
      </w:r>
      <w:r w:rsidRPr="006B6E74">
        <w:rPr>
          <w:rFonts w:eastAsia="Times New Roman"/>
          <w:lang w:val="en-US"/>
        </w:rPr>
        <w:t xml:space="preserve">report is sent recently. </w:t>
      </w:r>
      <w:r w:rsidR="00186674" w:rsidRPr="006B6E74">
        <w:rPr>
          <w:rFonts w:eastAsia="Times New Roman"/>
          <w:lang w:val="en-US"/>
        </w:rPr>
        <w:t>Next,</w:t>
      </w:r>
      <w:r w:rsidRPr="006B6E74">
        <w:rPr>
          <w:rFonts w:eastAsia="Times New Roman"/>
          <w:lang w:val="en-US"/>
        </w:rPr>
        <w:t xml:space="preserve"> we would like to provide our views.</w:t>
      </w:r>
    </w:p>
    <w:p w14:paraId="28CA349E" w14:textId="5126BB59" w:rsidR="541F699A" w:rsidRDefault="541F699A" w:rsidP="6EC095F7">
      <w:pPr>
        <w:spacing w:after="0"/>
        <w:jc w:val="both"/>
        <w:rPr>
          <w:rFonts w:hint="eastAsia"/>
        </w:rPr>
      </w:pPr>
    </w:p>
    <w:p w14:paraId="1B6C9633" w14:textId="54123917" w:rsidR="541F699A" w:rsidRDefault="541F699A" w:rsidP="6EC095F7">
      <w:pPr>
        <w:spacing w:after="0"/>
        <w:jc w:val="both"/>
        <w:rPr>
          <w:rFonts w:eastAsia="Times New Roman"/>
          <w:lang w:val="en-US"/>
        </w:rPr>
      </w:pPr>
      <w:r w:rsidRPr="6EC095F7">
        <w:rPr>
          <w:rFonts w:eastAsia="Times New Roman"/>
          <w:lang w:val="en-US"/>
        </w:rPr>
        <w:t xml:space="preserve">As UE is the one who performs TCI state switching, when talking about known condition, the corresponding TCI state should be </w:t>
      </w:r>
      <w:proofErr w:type="gramStart"/>
      <w:r w:rsidRPr="6EC095F7">
        <w:rPr>
          <w:rFonts w:eastAsia="Times New Roman"/>
          <w:lang w:val="en-US"/>
        </w:rPr>
        <w:t>actually known</w:t>
      </w:r>
      <w:proofErr w:type="gramEnd"/>
      <w:r w:rsidRPr="6EC095F7">
        <w:rPr>
          <w:rFonts w:eastAsia="Times New Roman"/>
          <w:lang w:val="en-US"/>
        </w:rPr>
        <w:t xml:space="preserve"> from UE side. At least two conditions shall be met in FR2. One is that SINR of the corresponding RS cannot be too low. Another is that UE knows its Rx beam for reception (for DL TCI state activation). To meet the 2</w:t>
      </w:r>
      <w:r w:rsidRPr="6EC095F7">
        <w:rPr>
          <w:rFonts w:eastAsia="Times New Roman"/>
          <w:vertAlign w:val="superscript"/>
          <w:lang w:val="en-US"/>
        </w:rPr>
        <w:t>nd</w:t>
      </w:r>
      <w:r w:rsidRPr="6EC095F7">
        <w:rPr>
          <w:rFonts w:eastAsia="Times New Roman"/>
          <w:lang w:val="en-US"/>
        </w:rPr>
        <w:t xml:space="preserve"> condition, a TCI state is known</w:t>
      </w:r>
      <w:r w:rsidR="25E24CE9" w:rsidRPr="6EC095F7">
        <w:rPr>
          <w:rFonts w:eastAsia="Times New Roman"/>
          <w:lang w:val="en-US"/>
        </w:rPr>
        <w:t xml:space="preserve"> only</w:t>
      </w:r>
      <w:r w:rsidRPr="6EC095F7">
        <w:rPr>
          <w:rFonts w:eastAsia="Times New Roman"/>
          <w:lang w:val="en-US"/>
        </w:rPr>
        <w:t xml:space="preserve"> if UE has measured the corresponding RS and reported the measured result in last 1280ms before TCI state switching command. Here if the beam to switch to does not belong to set B, even there is a </w:t>
      </w:r>
      <w:r w:rsidR="7D293341" w:rsidRPr="6EC095F7">
        <w:rPr>
          <w:rFonts w:eastAsia="Times New Roman"/>
          <w:lang w:val="en-US"/>
        </w:rPr>
        <w:t xml:space="preserve">prediction </w:t>
      </w:r>
      <w:proofErr w:type="gramStart"/>
      <w:r w:rsidRPr="6EC095F7">
        <w:rPr>
          <w:rFonts w:eastAsia="Times New Roman"/>
          <w:lang w:val="en-US"/>
        </w:rPr>
        <w:t>report</w:t>
      </w:r>
      <w:proofErr w:type="gramEnd"/>
      <w:r w:rsidRPr="6EC095F7">
        <w:rPr>
          <w:rFonts w:eastAsia="Times New Roman"/>
          <w:lang w:val="en-US"/>
        </w:rPr>
        <w:t xml:space="preserve"> but UE </w:t>
      </w:r>
      <w:r w:rsidR="00112E2D">
        <w:rPr>
          <w:rFonts w:eastAsia="Times New Roman"/>
          <w:lang w:val="en-US"/>
        </w:rPr>
        <w:t>may not</w:t>
      </w:r>
      <w:r w:rsidR="00112E2D" w:rsidRPr="6EC095F7">
        <w:rPr>
          <w:rFonts w:eastAsia="Times New Roman"/>
          <w:lang w:val="en-US"/>
        </w:rPr>
        <w:t xml:space="preserve"> </w:t>
      </w:r>
      <w:r w:rsidRPr="6EC095F7">
        <w:rPr>
          <w:rFonts w:eastAsia="Times New Roman"/>
          <w:lang w:val="en-US"/>
        </w:rPr>
        <w:t>know which Rx beam to use for DL reception</w:t>
      </w:r>
      <w:r w:rsidR="00112E2D">
        <w:rPr>
          <w:rFonts w:eastAsia="Times New Roman"/>
          <w:lang w:val="en-US"/>
        </w:rPr>
        <w:t>. Note that in the WID</w:t>
      </w:r>
      <w:r w:rsidRPr="6EC095F7">
        <w:rPr>
          <w:rFonts w:eastAsia="Times New Roman"/>
          <w:lang w:val="en-US"/>
        </w:rPr>
        <w:t xml:space="preserve"> only DL Tx beam prediction is in scope and Rx beam prediction is not </w:t>
      </w:r>
      <w:r w:rsidR="00077657">
        <w:rPr>
          <w:rFonts w:eastAsia="Times New Roman"/>
          <w:lang w:val="en-US"/>
        </w:rPr>
        <w:t xml:space="preserve">mandated </w:t>
      </w:r>
      <w:r w:rsidRPr="6EC095F7">
        <w:rPr>
          <w:rFonts w:eastAsia="Times New Roman"/>
          <w:lang w:val="en-US"/>
        </w:rPr>
        <w:t>as shown below.</w:t>
      </w:r>
    </w:p>
    <w:p w14:paraId="5A250D2F" w14:textId="77777777" w:rsidR="0010686D" w:rsidRDefault="0010686D" w:rsidP="6EC095F7">
      <w:pPr>
        <w:spacing w:after="0"/>
        <w:jc w:val="both"/>
      </w:pPr>
    </w:p>
    <w:tbl>
      <w:tblPr>
        <w:tblStyle w:val="a9"/>
        <w:tblW w:w="0" w:type="auto"/>
        <w:tblLayout w:type="fixed"/>
        <w:tblLook w:val="04A0" w:firstRow="1" w:lastRow="0" w:firstColumn="1" w:lastColumn="0" w:noHBand="0" w:noVBand="1"/>
      </w:tblPr>
      <w:tblGrid>
        <w:gridCol w:w="8596"/>
      </w:tblGrid>
      <w:tr w:rsidR="6EC095F7" w14:paraId="0B209E95" w14:textId="77777777" w:rsidTr="6EC095F7">
        <w:trPr>
          <w:trHeight w:val="300"/>
        </w:trPr>
        <w:tc>
          <w:tcPr>
            <w:tcW w:w="8596" w:type="dxa"/>
            <w:tcBorders>
              <w:top w:val="single" w:sz="8" w:space="0" w:color="auto"/>
              <w:left w:val="single" w:sz="8" w:space="0" w:color="auto"/>
              <w:bottom w:val="single" w:sz="8" w:space="0" w:color="auto"/>
              <w:right w:val="single" w:sz="8" w:space="0" w:color="auto"/>
            </w:tcBorders>
            <w:tcMar>
              <w:left w:w="108" w:type="dxa"/>
              <w:right w:w="108" w:type="dxa"/>
            </w:tcMar>
          </w:tcPr>
          <w:p w14:paraId="2D89EA97" w14:textId="34648153" w:rsidR="6EC095F7" w:rsidRDefault="6EC095F7" w:rsidP="6EC095F7">
            <w:r w:rsidRPr="6EC095F7">
              <w:rPr>
                <w:rFonts w:eastAsia="Times New Roman"/>
                <w:b/>
                <w:bCs/>
              </w:rPr>
              <w:t>From WID:</w:t>
            </w:r>
          </w:p>
          <w:p w14:paraId="5CC43C2D" w14:textId="5054326D" w:rsidR="6EC095F7" w:rsidRDefault="6EC095F7">
            <w:pPr>
              <w:pStyle w:val="a7"/>
              <w:numPr>
                <w:ilvl w:val="0"/>
                <w:numId w:val="1"/>
              </w:numPr>
              <w:spacing w:after="0"/>
              <w:ind w:leftChars="0"/>
              <w:rPr>
                <w:rFonts w:eastAsia="Times New Roman"/>
                <w:sz w:val="18"/>
                <w:szCs w:val="18"/>
              </w:rPr>
            </w:pPr>
            <w:r w:rsidRPr="6EC095F7">
              <w:rPr>
                <w:rFonts w:eastAsia="Times New Roman"/>
                <w:sz w:val="18"/>
                <w:szCs w:val="18"/>
              </w:rPr>
              <w:t xml:space="preserve">Beam management - </w:t>
            </w:r>
            <w:r w:rsidRPr="6EC095F7">
              <w:rPr>
                <w:rFonts w:eastAsia="Times New Roman"/>
                <w:sz w:val="18"/>
                <w:szCs w:val="18"/>
                <w:highlight w:val="yellow"/>
              </w:rPr>
              <w:t>DL Tx beam prediction</w:t>
            </w:r>
            <w:r w:rsidRPr="6EC095F7">
              <w:rPr>
                <w:rFonts w:eastAsia="Times New Roman"/>
                <w:sz w:val="18"/>
                <w:szCs w:val="18"/>
              </w:rPr>
              <w:t xml:space="preserve"> for both UE-sided model and NW-sided model, encompassing [RAN1/RAN2]:</w:t>
            </w:r>
          </w:p>
          <w:p w14:paraId="6BBA6D20" w14:textId="6CCDCC53" w:rsidR="6EC095F7" w:rsidRDefault="6EC095F7">
            <w:pPr>
              <w:pStyle w:val="a7"/>
              <w:numPr>
                <w:ilvl w:val="1"/>
                <w:numId w:val="1"/>
              </w:numPr>
              <w:spacing w:after="0"/>
              <w:ind w:leftChars="0"/>
              <w:rPr>
                <w:rFonts w:eastAsia="Times New Roman"/>
                <w:sz w:val="18"/>
                <w:szCs w:val="18"/>
              </w:rPr>
            </w:pPr>
            <w:r w:rsidRPr="6EC095F7">
              <w:rPr>
                <w:rFonts w:eastAsia="Times New Roman"/>
                <w:sz w:val="18"/>
                <w:szCs w:val="18"/>
                <w:highlight w:val="yellow"/>
              </w:rPr>
              <w:t>Spatial-domain DL Tx beam prediction</w:t>
            </w:r>
            <w:r w:rsidRPr="6EC095F7">
              <w:rPr>
                <w:rFonts w:eastAsia="Times New Roman"/>
                <w:sz w:val="18"/>
                <w:szCs w:val="18"/>
              </w:rPr>
              <w:t xml:space="preserve"> for Set A of beams based on measurement results of Set B of beams (“BM-Case1”)</w:t>
            </w:r>
          </w:p>
          <w:p w14:paraId="1D155FD9" w14:textId="34A13C1D" w:rsidR="6EC095F7" w:rsidRDefault="6EC095F7">
            <w:pPr>
              <w:pStyle w:val="a7"/>
              <w:numPr>
                <w:ilvl w:val="1"/>
                <w:numId w:val="1"/>
              </w:numPr>
              <w:spacing w:after="0"/>
              <w:ind w:leftChars="0"/>
              <w:rPr>
                <w:rFonts w:eastAsia="Times New Roman"/>
                <w:sz w:val="18"/>
                <w:szCs w:val="18"/>
              </w:rPr>
            </w:pPr>
            <w:r w:rsidRPr="6EC095F7">
              <w:rPr>
                <w:rFonts w:eastAsia="Times New Roman"/>
                <w:sz w:val="18"/>
                <w:szCs w:val="18"/>
                <w:highlight w:val="yellow"/>
              </w:rPr>
              <w:t>Temporal DL Tx beam prediction</w:t>
            </w:r>
            <w:r w:rsidRPr="6EC095F7">
              <w:rPr>
                <w:rFonts w:eastAsia="Times New Roman"/>
                <w:sz w:val="18"/>
                <w:szCs w:val="18"/>
              </w:rPr>
              <w:t xml:space="preserve"> for Set A of beams based on the historic measurement results of Set B of beams (“BM-Case2”)</w:t>
            </w:r>
          </w:p>
          <w:p w14:paraId="04AE7D81" w14:textId="6EEB56C3" w:rsidR="6EC095F7" w:rsidRDefault="6EC095F7">
            <w:pPr>
              <w:pStyle w:val="a7"/>
              <w:numPr>
                <w:ilvl w:val="1"/>
                <w:numId w:val="1"/>
              </w:numPr>
              <w:spacing w:after="0"/>
              <w:ind w:leftChars="0"/>
              <w:rPr>
                <w:rFonts w:eastAsia="Times New Roman"/>
                <w:sz w:val="18"/>
                <w:szCs w:val="18"/>
              </w:rPr>
            </w:pPr>
            <w:r w:rsidRPr="6EC095F7">
              <w:rPr>
                <w:rFonts w:eastAsia="Times New Roman"/>
                <w:sz w:val="18"/>
                <w:szCs w:val="18"/>
              </w:rPr>
              <w:t xml:space="preserve">Specify necessary signalling/mechanism(s) to facilitate LCM operations specific to the Beam Management use </w:t>
            </w:r>
            <w:proofErr w:type="gramStart"/>
            <w:r w:rsidRPr="6EC095F7">
              <w:rPr>
                <w:rFonts w:eastAsia="Times New Roman"/>
                <w:sz w:val="18"/>
                <w:szCs w:val="18"/>
              </w:rPr>
              <w:t>cases, if</w:t>
            </w:r>
            <w:proofErr w:type="gramEnd"/>
            <w:r w:rsidRPr="6EC095F7">
              <w:rPr>
                <w:rFonts w:eastAsia="Times New Roman"/>
                <w:sz w:val="18"/>
                <w:szCs w:val="18"/>
              </w:rPr>
              <w:t xml:space="preserve"> any</w:t>
            </w:r>
          </w:p>
          <w:p w14:paraId="3F12AAA1" w14:textId="22271FAD" w:rsidR="6EC095F7" w:rsidRDefault="6EC095F7">
            <w:pPr>
              <w:pStyle w:val="a7"/>
              <w:numPr>
                <w:ilvl w:val="1"/>
                <w:numId w:val="1"/>
              </w:numPr>
              <w:spacing w:after="0"/>
              <w:ind w:leftChars="0"/>
              <w:rPr>
                <w:rFonts w:eastAsia="Times New Roman"/>
                <w:sz w:val="18"/>
                <w:szCs w:val="18"/>
              </w:rPr>
            </w:pPr>
            <w:r w:rsidRPr="6EC095F7">
              <w:rPr>
                <w:rFonts w:eastAsia="Times New Roman"/>
                <w:sz w:val="18"/>
                <w:szCs w:val="18"/>
              </w:rPr>
              <w:t xml:space="preserve">Enabling method(s) to ensure consistency between training and inference regarding NW-side additional conditions (if identified) for inference at UE </w:t>
            </w:r>
          </w:p>
          <w:p w14:paraId="7EE3BBCA" w14:textId="0AA42B9B" w:rsidR="6EC095F7" w:rsidRDefault="6EC095F7" w:rsidP="6EC095F7">
            <w:pPr>
              <w:spacing w:after="0"/>
              <w:jc w:val="both"/>
            </w:pPr>
            <w:r w:rsidRPr="6EC095F7">
              <w:rPr>
                <w:rFonts w:eastAsia="Times New Roman"/>
                <w:sz w:val="18"/>
                <w:szCs w:val="18"/>
              </w:rPr>
              <w:t>NOTE: Strive for common framework design to support both BM-Case1 and BM-Case2</w:t>
            </w:r>
          </w:p>
        </w:tc>
      </w:tr>
    </w:tbl>
    <w:p w14:paraId="449A5769" w14:textId="5CABDFAD" w:rsidR="541F699A" w:rsidRDefault="541F699A" w:rsidP="6EC095F7">
      <w:pPr>
        <w:spacing w:after="0"/>
        <w:jc w:val="both"/>
      </w:pPr>
      <w:r w:rsidRPr="6EC095F7">
        <w:rPr>
          <w:rFonts w:eastAsia="Times New Roman"/>
          <w:lang w:val="en-US"/>
        </w:rPr>
        <w:t xml:space="preserve"> </w:t>
      </w:r>
    </w:p>
    <w:p w14:paraId="10970D98" w14:textId="7CECC993" w:rsidR="541F699A" w:rsidRDefault="541F699A" w:rsidP="6EC095F7">
      <w:pPr>
        <w:spacing w:after="0"/>
        <w:jc w:val="both"/>
      </w:pPr>
      <w:bookmarkStart w:id="64" w:name="OLE_LINK63"/>
      <w:r w:rsidRPr="004573F8">
        <w:rPr>
          <w:rFonts w:eastAsia="Times New Roman"/>
          <w:b/>
          <w:bCs/>
          <w:u w:val="single"/>
          <w:lang w:val="en-US"/>
        </w:rPr>
        <w:t>Observation 1</w:t>
      </w:r>
      <w:r w:rsidR="0048084E">
        <w:rPr>
          <w:rFonts w:eastAsia="Times New Roman"/>
          <w:b/>
          <w:bCs/>
          <w:u w:val="single"/>
          <w:lang w:val="en-US"/>
        </w:rPr>
        <w:t>0</w:t>
      </w:r>
      <w:r w:rsidRPr="004573F8">
        <w:rPr>
          <w:rFonts w:eastAsia="Times New Roman"/>
          <w:lang w:val="en-US"/>
        </w:rPr>
        <w:t>:</w:t>
      </w:r>
      <w:r w:rsidRPr="004573F8">
        <w:rPr>
          <w:rFonts w:eastAsia="Times New Roman"/>
        </w:rPr>
        <w:t xml:space="preserve"> </w:t>
      </w:r>
      <w:r w:rsidRPr="6EC095F7">
        <w:rPr>
          <w:rFonts w:eastAsia="Times New Roman"/>
          <w:lang w:val="en-US"/>
        </w:rPr>
        <w:t>Only DL Tx beam prediction is in scope and Rx beam prediction is not for both spatial-domain and temporal beam prediction</w:t>
      </w:r>
      <w:r w:rsidRPr="6EC095F7">
        <w:rPr>
          <w:rFonts w:eastAsia="Times New Roman"/>
        </w:rPr>
        <w:t>.</w:t>
      </w:r>
      <w:r w:rsidRPr="6EC095F7">
        <w:rPr>
          <w:rFonts w:eastAsia="Times New Roman"/>
          <w:lang w:val="en-US"/>
        </w:rPr>
        <w:t xml:space="preserve"> </w:t>
      </w:r>
    </w:p>
    <w:p w14:paraId="3156FCBA" w14:textId="0713E99C" w:rsidR="541F699A" w:rsidRDefault="541F699A" w:rsidP="6EC095F7">
      <w:pPr>
        <w:spacing w:after="0"/>
        <w:jc w:val="both"/>
        <w:rPr>
          <w:rFonts w:eastAsia="Times New Roman"/>
          <w:lang w:val="en-US"/>
        </w:rPr>
      </w:pPr>
      <w:r w:rsidRPr="6EC095F7">
        <w:rPr>
          <w:rFonts w:eastAsia="Times New Roman"/>
          <w:b/>
          <w:bCs/>
          <w:u w:val="single"/>
          <w:lang w:val="en-US"/>
        </w:rPr>
        <w:t xml:space="preserve">Proposal </w:t>
      </w:r>
      <w:r w:rsidR="0048084E">
        <w:rPr>
          <w:rFonts w:eastAsia="Times New Roman"/>
          <w:b/>
          <w:bCs/>
          <w:u w:val="single"/>
          <w:lang w:val="en-US"/>
        </w:rPr>
        <w:t>4</w:t>
      </w:r>
      <w:r w:rsidRPr="6EC095F7">
        <w:rPr>
          <w:rFonts w:eastAsia="Times New Roman"/>
        </w:rPr>
        <w:t>:</w:t>
      </w:r>
      <w:r w:rsidRPr="6EC095F7">
        <w:rPr>
          <w:rFonts w:ascii="SimSun" w:eastAsia="SimSun" w:hAnsi="SimSun" w:cs="SimSun"/>
          <w:sz w:val="24"/>
          <w:szCs w:val="24"/>
        </w:rPr>
        <w:t xml:space="preserve"> </w:t>
      </w:r>
      <w:r w:rsidRPr="6EC095F7">
        <w:rPr>
          <w:rFonts w:eastAsia="Times New Roman"/>
          <w:lang w:val="en-US"/>
        </w:rPr>
        <w:t xml:space="preserve">The TCI state QCL to an RS that is not in Set B is unknown if no L1 measurement is </w:t>
      </w:r>
      <w:r w:rsidR="00992BCE">
        <w:rPr>
          <w:rFonts w:eastAsia="Times New Roman"/>
          <w:lang w:val="en-US"/>
        </w:rPr>
        <w:t>performed</w:t>
      </w:r>
      <w:r w:rsidR="00992BCE" w:rsidRPr="6EC095F7">
        <w:rPr>
          <w:rFonts w:eastAsia="Times New Roman"/>
          <w:lang w:val="en-US"/>
        </w:rPr>
        <w:t xml:space="preserve"> </w:t>
      </w:r>
      <w:r w:rsidRPr="6EC095F7">
        <w:rPr>
          <w:rFonts w:eastAsia="Times New Roman"/>
          <w:lang w:val="en-US"/>
        </w:rPr>
        <w:t>by UE within 1280ms</w:t>
      </w:r>
      <w:r w:rsidR="00992BCE">
        <w:rPr>
          <w:rFonts w:eastAsia="Times New Roman"/>
          <w:lang w:val="en-US"/>
        </w:rPr>
        <w:t xml:space="preserve"> before TCI state activation</w:t>
      </w:r>
      <w:r w:rsidRPr="6EC095F7">
        <w:rPr>
          <w:rFonts w:eastAsia="Times New Roman"/>
        </w:rPr>
        <w:t>.</w:t>
      </w:r>
      <w:r w:rsidRPr="6EC095F7">
        <w:rPr>
          <w:rFonts w:eastAsia="Times New Roman"/>
          <w:lang w:val="en-US"/>
        </w:rPr>
        <w:t xml:space="preserve"> </w:t>
      </w:r>
    </w:p>
    <w:p w14:paraId="7ED5DAEA" w14:textId="62B3847D" w:rsidR="541F699A" w:rsidRDefault="541F699A" w:rsidP="6EC095F7">
      <w:pPr>
        <w:spacing w:after="0"/>
        <w:jc w:val="both"/>
      </w:pPr>
      <w:r w:rsidRPr="6EC095F7">
        <w:rPr>
          <w:rFonts w:eastAsia="Times New Roman"/>
          <w:lang w:val="en-US"/>
        </w:rPr>
        <w:t xml:space="preserve"> </w:t>
      </w:r>
    </w:p>
    <w:bookmarkEnd w:id="64"/>
    <w:p w14:paraId="20D30804" w14:textId="3EDF84AB" w:rsidR="541F699A" w:rsidRDefault="541F699A" w:rsidP="6EC095F7">
      <w:pPr>
        <w:spacing w:after="0"/>
        <w:jc w:val="both"/>
      </w:pPr>
      <w:r w:rsidRPr="42177B61">
        <w:rPr>
          <w:rFonts w:eastAsia="Times New Roman"/>
          <w:lang w:val="en-US"/>
        </w:rPr>
        <w:t xml:space="preserve">For the TCI state whose QCL source RS belongs to Set B, if it is spatial-domain beam prediction, the TCI state can be viewed as known if the corresponding predicted beam is reported in 1280ms. </w:t>
      </w:r>
      <w:bookmarkStart w:id="65" w:name="OLE_LINK48"/>
      <w:r w:rsidRPr="42177B61">
        <w:rPr>
          <w:rFonts w:eastAsia="Times New Roman"/>
          <w:lang w:val="en-US"/>
        </w:rPr>
        <w:t xml:space="preserve">If it is </w:t>
      </w:r>
      <w:bookmarkStart w:id="66" w:name="OLE_LINK50"/>
      <w:r w:rsidRPr="42177B61">
        <w:rPr>
          <w:rFonts w:eastAsia="Times New Roman"/>
          <w:lang w:val="en-US"/>
        </w:rPr>
        <w:t>temporal beam prediction</w:t>
      </w:r>
      <w:bookmarkEnd w:id="66"/>
      <w:r w:rsidRPr="42177B61">
        <w:rPr>
          <w:rFonts w:eastAsia="Times New Roman"/>
          <w:lang w:val="en-US"/>
        </w:rPr>
        <w:t>, we should use the last observation occasion (T3) instead of th</w:t>
      </w:r>
      <w:r w:rsidRPr="001623B2">
        <w:rPr>
          <w:rFonts w:eastAsia="Times New Roman"/>
          <w:lang w:val="en-US"/>
        </w:rPr>
        <w:t>e reported occasion as sho</w:t>
      </w:r>
      <w:r w:rsidRPr="42177B61">
        <w:rPr>
          <w:rFonts w:eastAsia="Times New Roman"/>
          <w:lang w:val="en-US"/>
        </w:rPr>
        <w:t>wn in Fig</w:t>
      </w:r>
      <w:r w:rsidR="00AF559D">
        <w:rPr>
          <w:rFonts w:eastAsia="Times New Roman"/>
          <w:lang w:val="en-US"/>
        </w:rPr>
        <w:t>ure</w:t>
      </w:r>
      <w:r w:rsidRPr="42177B61">
        <w:rPr>
          <w:rFonts w:eastAsia="Times New Roman"/>
          <w:lang w:val="en-US"/>
        </w:rPr>
        <w:t xml:space="preserve"> </w:t>
      </w:r>
      <w:r w:rsidR="00AF559D">
        <w:rPr>
          <w:rFonts w:eastAsia="Times New Roman"/>
          <w:lang w:val="en-US"/>
        </w:rPr>
        <w:t>3</w:t>
      </w:r>
      <w:r w:rsidRPr="42177B61">
        <w:rPr>
          <w:rFonts w:eastAsia="Times New Roman"/>
          <w:lang w:val="en-US"/>
        </w:rPr>
        <w:t>. The reason lies in that the time gap between T3 and T4 may be too long to ensure Rx beam unchanged.</w:t>
      </w:r>
      <w:r w:rsidR="3A5ECC00" w:rsidRPr="42177B61">
        <w:rPr>
          <w:rFonts w:eastAsia="Times New Roman"/>
          <w:lang w:val="en-US"/>
        </w:rPr>
        <w:t xml:space="preserve"> The report occasion may be close to T4.</w:t>
      </w:r>
    </w:p>
    <w:bookmarkEnd w:id="65"/>
    <w:p w14:paraId="5933C876" w14:textId="257F52F1" w:rsidR="6EC095F7" w:rsidRDefault="6EC095F7" w:rsidP="6EC095F7">
      <w:pPr>
        <w:spacing w:after="0"/>
        <w:jc w:val="both"/>
      </w:pPr>
    </w:p>
    <w:p w14:paraId="1AF4EAD0" w14:textId="6DA13F52" w:rsidR="541F699A" w:rsidRDefault="541F699A" w:rsidP="6EC095F7">
      <w:pPr>
        <w:spacing w:after="0"/>
        <w:jc w:val="center"/>
      </w:pPr>
    </w:p>
    <w:p w14:paraId="7D854279" w14:textId="5DFB86FB" w:rsidR="3A5ECC00" w:rsidRDefault="3A5ECC00" w:rsidP="006104E8">
      <w:pPr>
        <w:spacing w:after="0"/>
        <w:jc w:val="center"/>
      </w:pPr>
      <w:r>
        <w:rPr>
          <w:noProof/>
        </w:rPr>
        <w:lastRenderedPageBreak/>
        <w:drawing>
          <wp:inline distT="0" distB="0" distL="0" distR="0" wp14:anchorId="5D7CC6A9" wp14:editId="4905D14C">
            <wp:extent cx="5750302" cy="2395959"/>
            <wp:effectExtent l="0" t="0" r="0" b="4445"/>
            <wp:docPr id="2052746998" name="圖片 2052746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82027" cy="2409178"/>
                    </a:xfrm>
                    <a:prstGeom prst="rect">
                      <a:avLst/>
                    </a:prstGeom>
                  </pic:spPr>
                </pic:pic>
              </a:graphicData>
            </a:graphic>
          </wp:inline>
        </w:drawing>
      </w:r>
    </w:p>
    <w:p w14:paraId="707496C5" w14:textId="77777777" w:rsidR="00BA0005" w:rsidRDefault="00BA0005" w:rsidP="6EC095F7">
      <w:pPr>
        <w:spacing w:after="0"/>
        <w:jc w:val="center"/>
        <w:rPr>
          <w:rFonts w:eastAsia="Times New Roman"/>
          <w:lang w:val="en-US"/>
        </w:rPr>
      </w:pPr>
    </w:p>
    <w:p w14:paraId="186937D0" w14:textId="627653AA" w:rsidR="541F699A" w:rsidRDefault="541F699A" w:rsidP="6EC095F7">
      <w:pPr>
        <w:spacing w:after="0"/>
        <w:jc w:val="center"/>
      </w:pPr>
      <w:r w:rsidRPr="6EC095F7">
        <w:rPr>
          <w:rFonts w:eastAsia="Times New Roman"/>
          <w:lang w:val="en-US"/>
        </w:rPr>
        <w:t>Fig</w:t>
      </w:r>
      <w:r w:rsidR="00860B0C">
        <w:rPr>
          <w:rFonts w:eastAsia="Times New Roman"/>
          <w:lang w:val="en-US"/>
        </w:rPr>
        <w:t>ure</w:t>
      </w:r>
      <w:r w:rsidRPr="6EC095F7">
        <w:rPr>
          <w:rFonts w:eastAsia="Times New Roman"/>
          <w:lang w:val="en-US"/>
        </w:rPr>
        <w:t xml:space="preserve"> </w:t>
      </w:r>
      <w:r w:rsidR="00447466">
        <w:rPr>
          <w:rFonts w:eastAsia="Times New Roman"/>
          <w:lang w:val="en-US"/>
        </w:rPr>
        <w:t>3</w:t>
      </w:r>
      <w:r w:rsidR="00073B8E">
        <w:rPr>
          <w:rFonts w:eastAsia="Times New Roman"/>
          <w:lang w:val="en-US"/>
        </w:rPr>
        <w:t xml:space="preserve">. </w:t>
      </w:r>
      <w:r w:rsidR="00233E64">
        <w:rPr>
          <w:rFonts w:eastAsia="Times New Roman"/>
          <w:lang w:val="en-US"/>
        </w:rPr>
        <w:t>Illustration for AI/ML t</w:t>
      </w:r>
      <w:r w:rsidR="00E6635F">
        <w:rPr>
          <w:rFonts w:eastAsia="Times New Roman"/>
          <w:lang w:val="en-US"/>
        </w:rPr>
        <w:t>emporal beam prediction</w:t>
      </w:r>
    </w:p>
    <w:p w14:paraId="3B01C693" w14:textId="2C81FD60" w:rsidR="541F699A" w:rsidRDefault="541F699A" w:rsidP="6EC095F7">
      <w:pPr>
        <w:spacing w:after="0"/>
        <w:jc w:val="both"/>
      </w:pPr>
      <w:r w:rsidRPr="6EC095F7">
        <w:rPr>
          <w:rFonts w:eastAsia="Times New Roman"/>
          <w:lang w:val="en-US"/>
        </w:rPr>
        <w:t xml:space="preserve"> </w:t>
      </w:r>
    </w:p>
    <w:p w14:paraId="2E5094D8" w14:textId="6D703A15" w:rsidR="541F699A" w:rsidRDefault="541F699A" w:rsidP="6EC095F7">
      <w:pPr>
        <w:spacing w:after="0"/>
        <w:jc w:val="both"/>
        <w:rPr>
          <w:rFonts w:eastAsia="Times New Roman"/>
        </w:rPr>
      </w:pPr>
      <w:bookmarkStart w:id="67" w:name="OLE_LINK64"/>
      <w:r w:rsidRPr="6EC095F7">
        <w:rPr>
          <w:rFonts w:eastAsia="Times New Roman"/>
          <w:b/>
          <w:bCs/>
          <w:u w:val="single"/>
          <w:lang w:val="en-US"/>
        </w:rPr>
        <w:t xml:space="preserve">Proposal </w:t>
      </w:r>
      <w:r w:rsidR="0048084E">
        <w:rPr>
          <w:rFonts w:eastAsia="Times New Roman"/>
          <w:b/>
          <w:bCs/>
          <w:u w:val="single"/>
          <w:lang w:val="en-US"/>
        </w:rPr>
        <w:t>5</w:t>
      </w:r>
      <w:r w:rsidRPr="6EC095F7">
        <w:rPr>
          <w:rFonts w:eastAsia="Times New Roman"/>
        </w:rPr>
        <w:t xml:space="preserve">: The TCI state </w:t>
      </w:r>
      <w:r w:rsidR="22ED890C" w:rsidRPr="6EC095F7">
        <w:rPr>
          <w:rFonts w:eastAsia="Times New Roman"/>
        </w:rPr>
        <w:t xml:space="preserve">which is </w:t>
      </w:r>
      <w:r w:rsidRPr="6EC095F7">
        <w:rPr>
          <w:rFonts w:eastAsia="Times New Roman"/>
        </w:rPr>
        <w:t>QCL to an RS in Set B is known:</w:t>
      </w:r>
    </w:p>
    <w:p w14:paraId="6C6CA0C8" w14:textId="4B19CDED" w:rsidR="00B65634" w:rsidRDefault="541F699A">
      <w:pPr>
        <w:pStyle w:val="a7"/>
        <w:numPr>
          <w:ilvl w:val="0"/>
          <w:numId w:val="1"/>
        </w:numPr>
        <w:spacing w:after="0"/>
        <w:ind w:leftChars="0"/>
        <w:jc w:val="both"/>
        <w:rPr>
          <w:rFonts w:eastAsia="Times New Roman"/>
        </w:rPr>
      </w:pPr>
      <w:r w:rsidRPr="42177B61">
        <w:rPr>
          <w:rFonts w:eastAsia="Times New Roman"/>
          <w:lang w:val="en-US"/>
        </w:rPr>
        <w:t>if the corresponding predicted beam is reported in 1280ms</w:t>
      </w:r>
      <w:r w:rsidRPr="42177B61">
        <w:rPr>
          <w:rFonts w:eastAsia="Times New Roman"/>
        </w:rPr>
        <w:t xml:space="preserve"> </w:t>
      </w:r>
      <w:r w:rsidR="5BD8B952" w:rsidRPr="42177B61">
        <w:rPr>
          <w:rFonts w:eastAsia="Times New Roman"/>
        </w:rPr>
        <w:t>before the TCI state switch command</w:t>
      </w:r>
      <w:r w:rsidR="5BD8B952" w:rsidRPr="42177B61">
        <w:t xml:space="preserve"> </w:t>
      </w:r>
      <w:r w:rsidRPr="42177B61">
        <w:rPr>
          <w:rFonts w:eastAsia="Times New Roman"/>
        </w:rPr>
        <w:t>and SNR of the RS is above -3dB for spatial-domain beam prediction.</w:t>
      </w:r>
    </w:p>
    <w:p w14:paraId="2642DB14" w14:textId="37FDD690" w:rsidR="00B65634" w:rsidRPr="006104E8" w:rsidRDefault="541F699A">
      <w:pPr>
        <w:pStyle w:val="a7"/>
        <w:numPr>
          <w:ilvl w:val="0"/>
          <w:numId w:val="1"/>
        </w:numPr>
        <w:spacing w:after="0"/>
        <w:ind w:leftChars="0"/>
        <w:jc w:val="both"/>
      </w:pPr>
      <w:r w:rsidRPr="006104E8">
        <w:rPr>
          <w:rFonts w:eastAsia="Times New Roman"/>
        </w:rPr>
        <w:t>if the last observation occasion is within 1280ms</w:t>
      </w:r>
      <w:r w:rsidR="1063B993" w:rsidRPr="42177B61">
        <w:rPr>
          <w:rFonts w:eastAsia="Times New Roman"/>
        </w:rPr>
        <w:t xml:space="preserve"> before the TCI state switch command</w:t>
      </w:r>
      <w:r w:rsidRPr="006104E8">
        <w:rPr>
          <w:rFonts w:eastAsia="Times New Roman"/>
        </w:rPr>
        <w:t xml:space="preserve"> and SNR of the RS is above -3dB for temporal beam prediction.</w:t>
      </w:r>
    </w:p>
    <w:bookmarkEnd w:id="7"/>
    <w:bookmarkEnd w:id="67"/>
    <w:p w14:paraId="0BC381C7" w14:textId="77777777" w:rsidR="000A231E" w:rsidRPr="005B3B36" w:rsidRDefault="000A231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ascii="Times" w:eastAsiaTheme="minorEastAsia" w:hAnsi="Times"/>
          <w:szCs w:val="24"/>
          <w:lang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4507A13C"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1</w:t>
      </w:r>
      <w:r>
        <w:rPr>
          <w:rFonts w:eastAsiaTheme="minorEastAsia"/>
          <w:lang w:eastAsia="zh-TW"/>
        </w:rPr>
        <w:t>: Considering the UE-sided model and FR2 test, the data for inference are obtained by measuring the beams in set B transmitted from TE. Therefore, the measured L1-RSRP will anyway contains measurement errors.</w:t>
      </w:r>
    </w:p>
    <w:p w14:paraId="553B27D3"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2</w:t>
      </w:r>
      <w:r>
        <w:rPr>
          <w:rFonts w:eastAsiaTheme="minorEastAsia"/>
          <w:lang w:eastAsia="zh-TW"/>
        </w:rPr>
        <w:t>: Either ideal L1-RSPR or measured L1-RSRP could be used for offline training.</w:t>
      </w:r>
    </w:p>
    <w:p w14:paraId="5973B745"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3</w:t>
      </w:r>
      <w:r>
        <w:rPr>
          <w:rFonts w:eastAsiaTheme="minorEastAsia"/>
          <w:lang w:eastAsia="zh-TW"/>
        </w:rPr>
        <w:t>: It will be easy for training data collection if we use the ideal L1-RSRP generating from channel emulator.</w:t>
      </w:r>
    </w:p>
    <w:p w14:paraId="474AC84E" w14:textId="77777777" w:rsidR="00EF4674" w:rsidRDefault="00EF4674" w:rsidP="00EF4674">
      <w:pPr>
        <w:spacing w:beforeLines="50" w:before="120" w:afterLines="50" w:after="120"/>
        <w:jc w:val="both"/>
        <w:rPr>
          <w:rFonts w:eastAsiaTheme="minorEastAsia"/>
          <w:b/>
          <w:bCs/>
          <w:sz w:val="24"/>
          <w:szCs w:val="24"/>
          <w:u w:val="single"/>
          <w:lang w:eastAsia="zh-TW"/>
        </w:rPr>
      </w:pPr>
      <w:r>
        <w:rPr>
          <w:rFonts w:eastAsiaTheme="minorEastAsia"/>
          <w:b/>
          <w:bCs/>
          <w:u w:val="single"/>
          <w:lang w:eastAsia="zh-TW"/>
        </w:rPr>
        <w:t>Observation 4</w:t>
      </w:r>
      <w:r>
        <w:rPr>
          <w:rFonts w:eastAsiaTheme="minorEastAsia"/>
          <w:lang w:eastAsia="zh-TW"/>
        </w:rPr>
        <w:t>: During the test or in the field, the inference input to the AI/ML model is measured L1-RSRP, not ideal L1-RSRP. If the AI/ML model is trained with ideal L1-RSRP, it may cause performance degradation due to the mismatch between the data for training and inference.</w:t>
      </w:r>
    </w:p>
    <w:p w14:paraId="3058D94F"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5</w:t>
      </w:r>
      <w:r>
        <w:rPr>
          <w:rFonts w:eastAsiaTheme="minorEastAsia"/>
          <w:lang w:eastAsia="zh-TW"/>
        </w:rPr>
        <w:t>: Either ideal L1-RSPR or measured L1-RSRP could be used for performance evaluation.</w:t>
      </w:r>
    </w:p>
    <w:p w14:paraId="5B957BA5"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6</w:t>
      </w:r>
      <w:r>
        <w:rPr>
          <w:rFonts w:eastAsiaTheme="minorEastAsia"/>
          <w:lang w:eastAsia="zh-TW"/>
        </w:rPr>
        <w:t>: Even though the measured L1-RSRP in set A at the TE side for performance evaluation can be obtained by the report from the UE side, it will complicate the whole testing process as UE needs to measure all beams in set A.</w:t>
      </w:r>
    </w:p>
    <w:p w14:paraId="72C8812A"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7</w:t>
      </w:r>
      <w:r>
        <w:rPr>
          <w:rFonts w:eastAsiaTheme="minorEastAsia"/>
          <w:lang w:eastAsia="zh-TW"/>
        </w:rPr>
        <w:t>: From our simulation results, there is a large inference performance difference between ideal L1-RSPR and measured L1-RSRP.</w:t>
      </w:r>
    </w:p>
    <w:p w14:paraId="11103008"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Proposal 1</w:t>
      </w:r>
      <w:r>
        <w:rPr>
          <w:rFonts w:eastAsiaTheme="minorEastAsia"/>
          <w:lang w:eastAsia="zh-TW"/>
        </w:rPr>
        <w:t>: Based on observations 1~7, we suggest RAN4 to investigate the testability of ideal L1-RSRP and measured L1-RSRP in the BM performance test.</w:t>
      </w:r>
    </w:p>
    <w:p w14:paraId="6BC8F9CB"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8</w:t>
      </w:r>
      <w:r>
        <w:rPr>
          <w:rFonts w:eastAsiaTheme="minorEastAsia"/>
          <w:lang w:eastAsia="zh-TW"/>
        </w:rPr>
        <w:t>: From our simulation results, there is a non-negligible difference between different measurement error modelling when considering measured L1-RSRP.</w:t>
      </w:r>
    </w:p>
    <w:p w14:paraId="1823D470"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Proposal 2</w:t>
      </w:r>
      <w:r>
        <w:rPr>
          <w:rFonts w:eastAsiaTheme="minorEastAsia"/>
          <w:lang w:eastAsia="zh-TW"/>
        </w:rPr>
        <w:t>: If RAN4 agreed to use measured L1-RSRP in BM test, RAN4 should conclude the error modelling when deriving the requirements.</w:t>
      </w:r>
    </w:p>
    <w:p w14:paraId="614B31EF"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Observation 9</w:t>
      </w:r>
      <w:r>
        <w:rPr>
          <w:rFonts w:eastAsiaTheme="minorEastAsia"/>
          <w:lang w:eastAsia="zh-TW"/>
        </w:rPr>
        <w:t>: Different TE and UE implementation may impact the inference performance of AI/ML BM.</w:t>
      </w:r>
    </w:p>
    <w:p w14:paraId="1CC790EB" w14:textId="77777777" w:rsidR="00EF4674" w:rsidRDefault="00EF4674" w:rsidP="00EF4674">
      <w:pPr>
        <w:spacing w:beforeLines="50" w:before="120" w:afterLines="50" w:after="120"/>
        <w:jc w:val="both"/>
        <w:rPr>
          <w:rFonts w:eastAsiaTheme="minorEastAsia"/>
          <w:lang w:eastAsia="zh-TW"/>
        </w:rPr>
      </w:pPr>
      <w:r>
        <w:rPr>
          <w:rFonts w:eastAsiaTheme="minorEastAsia"/>
          <w:b/>
          <w:bCs/>
          <w:u w:val="single"/>
          <w:lang w:eastAsia="zh-TW"/>
        </w:rPr>
        <w:t>Proposal 3</w:t>
      </w:r>
      <w:r>
        <w:rPr>
          <w:rFonts w:eastAsiaTheme="minorEastAsia"/>
          <w:lang w:eastAsia="zh-TW"/>
        </w:rPr>
        <w:t xml:space="preserve">: RAN4 to discuss how to </w:t>
      </w:r>
      <w:r>
        <w:rPr>
          <w:rFonts w:eastAsiaTheme="minorEastAsia"/>
          <w:lang w:val="en-US" w:eastAsia="zh-TW"/>
        </w:rPr>
        <w:t>verify the assumptions used for simulation to reflect the real correlation and measurement noise for set A and set B when UE is tested in an anechoic chamber.</w:t>
      </w:r>
    </w:p>
    <w:p w14:paraId="4903B0CD" w14:textId="77777777" w:rsidR="00EF4674" w:rsidRDefault="00EF4674" w:rsidP="008A3A12">
      <w:pPr>
        <w:spacing w:beforeLines="50" w:before="120" w:afterLines="50" w:after="120"/>
        <w:jc w:val="both"/>
      </w:pPr>
      <w:r>
        <w:rPr>
          <w:rFonts w:eastAsia="Times New Roman"/>
          <w:b/>
          <w:bCs/>
          <w:u w:val="single"/>
          <w:lang w:val="en-US"/>
        </w:rPr>
        <w:t>Observation 10</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2DA28097" w14:textId="77777777" w:rsidR="00EF4674" w:rsidRDefault="00EF4674" w:rsidP="008A3A12">
      <w:pPr>
        <w:spacing w:beforeLines="50" w:before="120" w:afterLines="50" w:after="120"/>
        <w:jc w:val="both"/>
        <w:rPr>
          <w:rFonts w:eastAsia="Times New Roman"/>
          <w:lang w:val="en-US"/>
        </w:rPr>
      </w:pPr>
      <w:r>
        <w:rPr>
          <w:rFonts w:eastAsia="Times New Roman"/>
          <w:b/>
          <w:bCs/>
          <w:u w:val="single"/>
          <w:lang w:val="en-US"/>
        </w:rPr>
        <w:t>Proposal 4</w:t>
      </w:r>
      <w:r>
        <w:rPr>
          <w:rFonts w:eastAsia="Times New Roman"/>
        </w:rPr>
        <w:t>:</w:t>
      </w:r>
      <w:r>
        <w:rPr>
          <w:rFonts w:ascii="SimSun" w:eastAsia="SimSun" w:hAnsi="SimSun" w:cs="SimSun"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r>
        <w:rPr>
          <w:rFonts w:eastAsia="Times New Roman"/>
          <w:lang w:val="en-US"/>
        </w:rPr>
        <w:t xml:space="preserve"> </w:t>
      </w:r>
    </w:p>
    <w:p w14:paraId="345D2A5A" w14:textId="77777777" w:rsidR="00EF4674" w:rsidRDefault="00EF4674" w:rsidP="00EF4674">
      <w:pPr>
        <w:spacing w:after="0"/>
        <w:jc w:val="both"/>
        <w:rPr>
          <w:rFonts w:eastAsia="Times New Roman"/>
        </w:rPr>
      </w:pPr>
      <w:r>
        <w:rPr>
          <w:rFonts w:eastAsia="Times New Roman"/>
          <w:b/>
          <w:bCs/>
          <w:u w:val="single"/>
          <w:lang w:val="en-US"/>
        </w:rPr>
        <w:lastRenderedPageBreak/>
        <w:t>Proposal 5</w:t>
      </w:r>
      <w:r>
        <w:rPr>
          <w:rFonts w:eastAsia="Times New Roman"/>
        </w:rPr>
        <w:t>: The TCI state which is QCL to an RS in Set B is known:</w:t>
      </w:r>
    </w:p>
    <w:p w14:paraId="752E8B7E" w14:textId="77777777" w:rsidR="00EF4674" w:rsidRDefault="00EF4674">
      <w:pPr>
        <w:pStyle w:val="a7"/>
        <w:numPr>
          <w:ilvl w:val="0"/>
          <w:numId w:val="9"/>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56DA7E70" w14:textId="69D05E64" w:rsidR="00CE77C5" w:rsidRPr="008A3A12" w:rsidRDefault="00EF4674">
      <w:pPr>
        <w:pStyle w:val="a7"/>
        <w:numPr>
          <w:ilvl w:val="0"/>
          <w:numId w:val="9"/>
        </w:numPr>
        <w:spacing w:after="0"/>
        <w:ind w:leftChars="0"/>
        <w:jc w:val="both"/>
        <w:rPr>
          <w:rFonts w:hint="eastAsia"/>
        </w:rPr>
      </w:pPr>
      <w:r>
        <w:rPr>
          <w:rFonts w:eastAsia="Times New Roman"/>
        </w:rPr>
        <w:t>if the last observation occasion is within 1280ms before the TCI state switch command and SNR of the RS is above -3dB for temporal beam prediction.</w:t>
      </w:r>
    </w:p>
    <w:p w14:paraId="0D26BB1E" w14:textId="77777777" w:rsidR="000A231E" w:rsidRDefault="000A231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C75B0A2" w14:textId="0C501F13" w:rsidR="006D2CB7" w:rsidRPr="004076BE" w:rsidRDefault="009B6EF8">
      <w:pPr>
        <w:numPr>
          <w:ilvl w:val="0"/>
          <w:numId w:val="3"/>
        </w:numPr>
        <w:jc w:val="both"/>
        <w:rPr>
          <w:rFonts w:hint="eastAsia"/>
          <w:lang w:eastAsia="zh-CN"/>
        </w:rPr>
      </w:pPr>
      <w:r>
        <w:rPr>
          <w:rFonts w:eastAsia="SimSun"/>
          <w:lang w:eastAsia="zh-CN"/>
        </w:rPr>
        <w:t>R4-2403712, “WF on AI/ML”, Qualcomm Incorporated</w:t>
      </w:r>
    </w:p>
    <w:sectPr w:rsidR="006D2CB7" w:rsidRPr="004076BE"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E228C" w14:textId="77777777" w:rsidR="00CA6730" w:rsidRDefault="00CA6730" w:rsidP="000A231E">
      <w:pPr>
        <w:spacing w:after="0"/>
      </w:pPr>
      <w:r>
        <w:separator/>
      </w:r>
    </w:p>
  </w:endnote>
  <w:endnote w:type="continuationSeparator" w:id="0">
    <w:p w14:paraId="365A3186" w14:textId="77777777" w:rsidR="00CA6730" w:rsidRDefault="00CA673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D303" w14:textId="77777777" w:rsidR="00CA6730" w:rsidRDefault="00CA6730" w:rsidP="000A231E">
      <w:pPr>
        <w:spacing w:after="0"/>
      </w:pPr>
      <w:r>
        <w:separator/>
      </w:r>
    </w:p>
  </w:footnote>
  <w:footnote w:type="continuationSeparator" w:id="0">
    <w:p w14:paraId="6AFB63E4" w14:textId="77777777" w:rsidR="00CA6730" w:rsidRDefault="00CA673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2729932">
    <w:abstractNumId w:val="4"/>
  </w:num>
  <w:num w:numId="2" w16cid:durableId="892077125">
    <w:abstractNumId w:val="3"/>
  </w:num>
  <w:num w:numId="3" w16cid:durableId="78914589">
    <w:abstractNumId w:val="6"/>
  </w:num>
  <w:num w:numId="4" w16cid:durableId="1999645769">
    <w:abstractNumId w:val="5"/>
  </w:num>
  <w:num w:numId="5" w16cid:durableId="765611471">
    <w:abstractNumId w:val="7"/>
  </w:num>
  <w:num w:numId="6" w16cid:durableId="1523787238">
    <w:abstractNumId w:val="1"/>
  </w:num>
  <w:num w:numId="7" w16cid:durableId="1067916065">
    <w:abstractNumId w:val="2"/>
  </w:num>
  <w:num w:numId="8"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4088794">
    <w:abstractNumId w:val="4"/>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3439"/>
    <w:rsid w:val="00003CE0"/>
    <w:rsid w:val="00006387"/>
    <w:rsid w:val="00015735"/>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4EAD"/>
    <w:rsid w:val="00034FEE"/>
    <w:rsid w:val="0003537C"/>
    <w:rsid w:val="000355F5"/>
    <w:rsid w:val="000416F2"/>
    <w:rsid w:val="00042103"/>
    <w:rsid w:val="000425D6"/>
    <w:rsid w:val="00045D37"/>
    <w:rsid w:val="0004661F"/>
    <w:rsid w:val="000467CD"/>
    <w:rsid w:val="00047626"/>
    <w:rsid w:val="0005006B"/>
    <w:rsid w:val="00050A1A"/>
    <w:rsid w:val="00050B82"/>
    <w:rsid w:val="00050F90"/>
    <w:rsid w:val="000517E5"/>
    <w:rsid w:val="00051A23"/>
    <w:rsid w:val="00056013"/>
    <w:rsid w:val="00060164"/>
    <w:rsid w:val="00060BDF"/>
    <w:rsid w:val="00061B73"/>
    <w:rsid w:val="00063A9E"/>
    <w:rsid w:val="00064295"/>
    <w:rsid w:val="00071A5F"/>
    <w:rsid w:val="00072351"/>
    <w:rsid w:val="0007243E"/>
    <w:rsid w:val="00072DFA"/>
    <w:rsid w:val="00073B8E"/>
    <w:rsid w:val="00075C68"/>
    <w:rsid w:val="00076EB8"/>
    <w:rsid w:val="00077657"/>
    <w:rsid w:val="00082382"/>
    <w:rsid w:val="000827A9"/>
    <w:rsid w:val="00083A2B"/>
    <w:rsid w:val="00086319"/>
    <w:rsid w:val="00087100"/>
    <w:rsid w:val="00090814"/>
    <w:rsid w:val="00091736"/>
    <w:rsid w:val="00091ADD"/>
    <w:rsid w:val="000A231E"/>
    <w:rsid w:val="000A2C45"/>
    <w:rsid w:val="000B0F23"/>
    <w:rsid w:val="000B1E3F"/>
    <w:rsid w:val="000B20BE"/>
    <w:rsid w:val="000B3FEB"/>
    <w:rsid w:val="000B743B"/>
    <w:rsid w:val="000B7D69"/>
    <w:rsid w:val="000C096E"/>
    <w:rsid w:val="000C3119"/>
    <w:rsid w:val="000C31FB"/>
    <w:rsid w:val="000C658B"/>
    <w:rsid w:val="000D12EC"/>
    <w:rsid w:val="000D2ED1"/>
    <w:rsid w:val="000D46C8"/>
    <w:rsid w:val="000D5A89"/>
    <w:rsid w:val="000D6257"/>
    <w:rsid w:val="000D7AE6"/>
    <w:rsid w:val="000D7F7B"/>
    <w:rsid w:val="000E06EC"/>
    <w:rsid w:val="000E08BC"/>
    <w:rsid w:val="000E18D3"/>
    <w:rsid w:val="000E331F"/>
    <w:rsid w:val="000F0C33"/>
    <w:rsid w:val="000F16C0"/>
    <w:rsid w:val="000F221F"/>
    <w:rsid w:val="000F2308"/>
    <w:rsid w:val="000F2EED"/>
    <w:rsid w:val="000F3AAC"/>
    <w:rsid w:val="000F57C8"/>
    <w:rsid w:val="000F5A28"/>
    <w:rsid w:val="000F5CE6"/>
    <w:rsid w:val="000F5D50"/>
    <w:rsid w:val="000F60C5"/>
    <w:rsid w:val="000F6813"/>
    <w:rsid w:val="000F696A"/>
    <w:rsid w:val="001003C6"/>
    <w:rsid w:val="00101133"/>
    <w:rsid w:val="00101BF6"/>
    <w:rsid w:val="0010252D"/>
    <w:rsid w:val="00103109"/>
    <w:rsid w:val="00103B4F"/>
    <w:rsid w:val="00104AF9"/>
    <w:rsid w:val="0010686D"/>
    <w:rsid w:val="00110F21"/>
    <w:rsid w:val="00112E2D"/>
    <w:rsid w:val="00114A56"/>
    <w:rsid w:val="001156D7"/>
    <w:rsid w:val="00120B57"/>
    <w:rsid w:val="00122452"/>
    <w:rsid w:val="00123E0C"/>
    <w:rsid w:val="00124654"/>
    <w:rsid w:val="00131B4C"/>
    <w:rsid w:val="0013294F"/>
    <w:rsid w:val="00133804"/>
    <w:rsid w:val="00133A8B"/>
    <w:rsid w:val="00137436"/>
    <w:rsid w:val="001418BE"/>
    <w:rsid w:val="00141F7B"/>
    <w:rsid w:val="00142316"/>
    <w:rsid w:val="00142A44"/>
    <w:rsid w:val="00144549"/>
    <w:rsid w:val="0014494A"/>
    <w:rsid w:val="00145D95"/>
    <w:rsid w:val="00150EFE"/>
    <w:rsid w:val="00153250"/>
    <w:rsid w:val="00156F1C"/>
    <w:rsid w:val="001573D0"/>
    <w:rsid w:val="001579D1"/>
    <w:rsid w:val="0016002C"/>
    <w:rsid w:val="00160797"/>
    <w:rsid w:val="001623B2"/>
    <w:rsid w:val="001634A8"/>
    <w:rsid w:val="00163773"/>
    <w:rsid w:val="001648CA"/>
    <w:rsid w:val="00164C75"/>
    <w:rsid w:val="00165397"/>
    <w:rsid w:val="00165CC4"/>
    <w:rsid w:val="00172E5C"/>
    <w:rsid w:val="001750A9"/>
    <w:rsid w:val="00175783"/>
    <w:rsid w:val="00175C0E"/>
    <w:rsid w:val="00176AAC"/>
    <w:rsid w:val="00177F3B"/>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D092B"/>
    <w:rsid w:val="001D1501"/>
    <w:rsid w:val="001D49BE"/>
    <w:rsid w:val="001D4A7A"/>
    <w:rsid w:val="001D555E"/>
    <w:rsid w:val="001D56DC"/>
    <w:rsid w:val="001E1407"/>
    <w:rsid w:val="001E40D6"/>
    <w:rsid w:val="001E4A3E"/>
    <w:rsid w:val="001E52E2"/>
    <w:rsid w:val="001E6398"/>
    <w:rsid w:val="001E661D"/>
    <w:rsid w:val="001F05CC"/>
    <w:rsid w:val="001F3227"/>
    <w:rsid w:val="001F5CBE"/>
    <w:rsid w:val="001F64D8"/>
    <w:rsid w:val="002003A9"/>
    <w:rsid w:val="00202F17"/>
    <w:rsid w:val="002060E1"/>
    <w:rsid w:val="002062CB"/>
    <w:rsid w:val="00206D9E"/>
    <w:rsid w:val="00207257"/>
    <w:rsid w:val="00210944"/>
    <w:rsid w:val="0021263D"/>
    <w:rsid w:val="00214C88"/>
    <w:rsid w:val="002209C6"/>
    <w:rsid w:val="00220ECC"/>
    <w:rsid w:val="00221EFA"/>
    <w:rsid w:val="00223616"/>
    <w:rsid w:val="0022426C"/>
    <w:rsid w:val="00224E69"/>
    <w:rsid w:val="00224F46"/>
    <w:rsid w:val="00225FF8"/>
    <w:rsid w:val="00231A1A"/>
    <w:rsid w:val="00232ED4"/>
    <w:rsid w:val="00233A18"/>
    <w:rsid w:val="00233E64"/>
    <w:rsid w:val="00234FC9"/>
    <w:rsid w:val="00235980"/>
    <w:rsid w:val="00235FC9"/>
    <w:rsid w:val="002405E8"/>
    <w:rsid w:val="002447D6"/>
    <w:rsid w:val="0024626B"/>
    <w:rsid w:val="00246BD5"/>
    <w:rsid w:val="00246E50"/>
    <w:rsid w:val="00246FFF"/>
    <w:rsid w:val="00247930"/>
    <w:rsid w:val="00247E0B"/>
    <w:rsid w:val="00251EC5"/>
    <w:rsid w:val="002523E0"/>
    <w:rsid w:val="00252406"/>
    <w:rsid w:val="002550B0"/>
    <w:rsid w:val="00255189"/>
    <w:rsid w:val="002559FA"/>
    <w:rsid w:val="002565BF"/>
    <w:rsid w:val="00256754"/>
    <w:rsid w:val="00257272"/>
    <w:rsid w:val="0025729D"/>
    <w:rsid w:val="002607D6"/>
    <w:rsid w:val="00262990"/>
    <w:rsid w:val="00270305"/>
    <w:rsid w:val="00270645"/>
    <w:rsid w:val="002708EB"/>
    <w:rsid w:val="00270A86"/>
    <w:rsid w:val="0027134D"/>
    <w:rsid w:val="002730C8"/>
    <w:rsid w:val="00273580"/>
    <w:rsid w:val="0027445F"/>
    <w:rsid w:val="00274634"/>
    <w:rsid w:val="00274B9B"/>
    <w:rsid w:val="00274BEA"/>
    <w:rsid w:val="0027788B"/>
    <w:rsid w:val="002805D0"/>
    <w:rsid w:val="00286CE7"/>
    <w:rsid w:val="002874AD"/>
    <w:rsid w:val="00287F57"/>
    <w:rsid w:val="00293491"/>
    <w:rsid w:val="00294C02"/>
    <w:rsid w:val="00294C35"/>
    <w:rsid w:val="00296FD7"/>
    <w:rsid w:val="002A2262"/>
    <w:rsid w:val="002A54BF"/>
    <w:rsid w:val="002A5B17"/>
    <w:rsid w:val="002B202D"/>
    <w:rsid w:val="002B242F"/>
    <w:rsid w:val="002B278E"/>
    <w:rsid w:val="002B2B19"/>
    <w:rsid w:val="002B4281"/>
    <w:rsid w:val="002B5021"/>
    <w:rsid w:val="002B6039"/>
    <w:rsid w:val="002B66D2"/>
    <w:rsid w:val="002B7B72"/>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E0431"/>
    <w:rsid w:val="002E0A88"/>
    <w:rsid w:val="002E1EB8"/>
    <w:rsid w:val="002E23FF"/>
    <w:rsid w:val="002E4E62"/>
    <w:rsid w:val="002E64CC"/>
    <w:rsid w:val="002E65DE"/>
    <w:rsid w:val="002E67AA"/>
    <w:rsid w:val="002F0405"/>
    <w:rsid w:val="002F1578"/>
    <w:rsid w:val="002F26FB"/>
    <w:rsid w:val="002F36CD"/>
    <w:rsid w:val="002F3920"/>
    <w:rsid w:val="002F4CFB"/>
    <w:rsid w:val="002F67E4"/>
    <w:rsid w:val="002F6BC0"/>
    <w:rsid w:val="003001CA"/>
    <w:rsid w:val="0030226E"/>
    <w:rsid w:val="003031D1"/>
    <w:rsid w:val="00303901"/>
    <w:rsid w:val="00303D3C"/>
    <w:rsid w:val="003041F3"/>
    <w:rsid w:val="00304C6B"/>
    <w:rsid w:val="0030546B"/>
    <w:rsid w:val="00306B1B"/>
    <w:rsid w:val="00307824"/>
    <w:rsid w:val="00307A0D"/>
    <w:rsid w:val="003100CF"/>
    <w:rsid w:val="0031193D"/>
    <w:rsid w:val="00311980"/>
    <w:rsid w:val="003123CF"/>
    <w:rsid w:val="003133C7"/>
    <w:rsid w:val="00313DC3"/>
    <w:rsid w:val="003146E4"/>
    <w:rsid w:val="00316847"/>
    <w:rsid w:val="003177BA"/>
    <w:rsid w:val="00317A10"/>
    <w:rsid w:val="00320303"/>
    <w:rsid w:val="00321724"/>
    <w:rsid w:val="00324A8D"/>
    <w:rsid w:val="0032521C"/>
    <w:rsid w:val="003252E9"/>
    <w:rsid w:val="003264D3"/>
    <w:rsid w:val="003278CD"/>
    <w:rsid w:val="0033030D"/>
    <w:rsid w:val="003312F0"/>
    <w:rsid w:val="00332594"/>
    <w:rsid w:val="00333DBE"/>
    <w:rsid w:val="00334187"/>
    <w:rsid w:val="003342C5"/>
    <w:rsid w:val="003363E7"/>
    <w:rsid w:val="0033713F"/>
    <w:rsid w:val="00337AD5"/>
    <w:rsid w:val="00337B29"/>
    <w:rsid w:val="003404B0"/>
    <w:rsid w:val="00343268"/>
    <w:rsid w:val="0034533F"/>
    <w:rsid w:val="00346859"/>
    <w:rsid w:val="0034778F"/>
    <w:rsid w:val="0034790F"/>
    <w:rsid w:val="00347C07"/>
    <w:rsid w:val="0035139F"/>
    <w:rsid w:val="00352D94"/>
    <w:rsid w:val="0035483F"/>
    <w:rsid w:val="00354882"/>
    <w:rsid w:val="00354AD5"/>
    <w:rsid w:val="00355327"/>
    <w:rsid w:val="003568EB"/>
    <w:rsid w:val="00356EDC"/>
    <w:rsid w:val="0036041A"/>
    <w:rsid w:val="00361BF0"/>
    <w:rsid w:val="0036663C"/>
    <w:rsid w:val="00366C10"/>
    <w:rsid w:val="00366CBC"/>
    <w:rsid w:val="0037236D"/>
    <w:rsid w:val="00372944"/>
    <w:rsid w:val="00374630"/>
    <w:rsid w:val="003771E4"/>
    <w:rsid w:val="00381075"/>
    <w:rsid w:val="00381288"/>
    <w:rsid w:val="00390CAE"/>
    <w:rsid w:val="0039124A"/>
    <w:rsid w:val="00391B68"/>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D3F32"/>
    <w:rsid w:val="003D4217"/>
    <w:rsid w:val="003D5960"/>
    <w:rsid w:val="003D5E2B"/>
    <w:rsid w:val="003D7A97"/>
    <w:rsid w:val="003E1F79"/>
    <w:rsid w:val="003E2247"/>
    <w:rsid w:val="003E3E92"/>
    <w:rsid w:val="003E417C"/>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05B42"/>
    <w:rsid w:val="004076BE"/>
    <w:rsid w:val="00410767"/>
    <w:rsid w:val="00411ACF"/>
    <w:rsid w:val="004123E9"/>
    <w:rsid w:val="00417551"/>
    <w:rsid w:val="00420321"/>
    <w:rsid w:val="004216A4"/>
    <w:rsid w:val="0042179B"/>
    <w:rsid w:val="004217C8"/>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613"/>
    <w:rsid w:val="0046003E"/>
    <w:rsid w:val="00462DB9"/>
    <w:rsid w:val="004674C9"/>
    <w:rsid w:val="00467973"/>
    <w:rsid w:val="00470E94"/>
    <w:rsid w:val="00471CE0"/>
    <w:rsid w:val="00471E5D"/>
    <w:rsid w:val="00473E0A"/>
    <w:rsid w:val="004741F6"/>
    <w:rsid w:val="00475270"/>
    <w:rsid w:val="00475EF5"/>
    <w:rsid w:val="00476487"/>
    <w:rsid w:val="0048084E"/>
    <w:rsid w:val="00481ABC"/>
    <w:rsid w:val="00485EC5"/>
    <w:rsid w:val="0048669D"/>
    <w:rsid w:val="004866A2"/>
    <w:rsid w:val="0048782B"/>
    <w:rsid w:val="00491541"/>
    <w:rsid w:val="0049583F"/>
    <w:rsid w:val="004959DC"/>
    <w:rsid w:val="004973EE"/>
    <w:rsid w:val="00497F13"/>
    <w:rsid w:val="004A0CCC"/>
    <w:rsid w:val="004A24C0"/>
    <w:rsid w:val="004A2851"/>
    <w:rsid w:val="004A6E47"/>
    <w:rsid w:val="004A788E"/>
    <w:rsid w:val="004A78DC"/>
    <w:rsid w:val="004A79F5"/>
    <w:rsid w:val="004B324B"/>
    <w:rsid w:val="004B6D65"/>
    <w:rsid w:val="004B714B"/>
    <w:rsid w:val="004C041F"/>
    <w:rsid w:val="004C3BE9"/>
    <w:rsid w:val="004C426B"/>
    <w:rsid w:val="004C5E51"/>
    <w:rsid w:val="004C74BF"/>
    <w:rsid w:val="004C7719"/>
    <w:rsid w:val="004C77F2"/>
    <w:rsid w:val="004D0E73"/>
    <w:rsid w:val="004D13F1"/>
    <w:rsid w:val="004D1411"/>
    <w:rsid w:val="004D1F6E"/>
    <w:rsid w:val="004D5A4E"/>
    <w:rsid w:val="004D5B99"/>
    <w:rsid w:val="004E053A"/>
    <w:rsid w:val="004E082B"/>
    <w:rsid w:val="004E4361"/>
    <w:rsid w:val="004E6006"/>
    <w:rsid w:val="004E629A"/>
    <w:rsid w:val="004E797D"/>
    <w:rsid w:val="004F0B3E"/>
    <w:rsid w:val="004F5A56"/>
    <w:rsid w:val="00504055"/>
    <w:rsid w:val="005067AE"/>
    <w:rsid w:val="00507FA7"/>
    <w:rsid w:val="0051002B"/>
    <w:rsid w:val="00510C44"/>
    <w:rsid w:val="00510EE0"/>
    <w:rsid w:val="0051235B"/>
    <w:rsid w:val="00512DA2"/>
    <w:rsid w:val="00516098"/>
    <w:rsid w:val="00517031"/>
    <w:rsid w:val="005177E1"/>
    <w:rsid w:val="00517BAC"/>
    <w:rsid w:val="00523465"/>
    <w:rsid w:val="00523775"/>
    <w:rsid w:val="0052431F"/>
    <w:rsid w:val="00526848"/>
    <w:rsid w:val="0053062F"/>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465A"/>
    <w:rsid w:val="00547C25"/>
    <w:rsid w:val="005528FD"/>
    <w:rsid w:val="00557808"/>
    <w:rsid w:val="00562087"/>
    <w:rsid w:val="00562DA9"/>
    <w:rsid w:val="00564EB1"/>
    <w:rsid w:val="0056550D"/>
    <w:rsid w:val="00572793"/>
    <w:rsid w:val="00575BA2"/>
    <w:rsid w:val="005762E0"/>
    <w:rsid w:val="0057653F"/>
    <w:rsid w:val="00577B00"/>
    <w:rsid w:val="00580F7C"/>
    <w:rsid w:val="00585B85"/>
    <w:rsid w:val="00586629"/>
    <w:rsid w:val="00591DBB"/>
    <w:rsid w:val="00591F66"/>
    <w:rsid w:val="00592D1B"/>
    <w:rsid w:val="0059405A"/>
    <w:rsid w:val="00594732"/>
    <w:rsid w:val="00595378"/>
    <w:rsid w:val="00597CB7"/>
    <w:rsid w:val="005A2929"/>
    <w:rsid w:val="005A456C"/>
    <w:rsid w:val="005A5A60"/>
    <w:rsid w:val="005A715F"/>
    <w:rsid w:val="005B2DE4"/>
    <w:rsid w:val="005B33C9"/>
    <w:rsid w:val="005B47E6"/>
    <w:rsid w:val="005B575D"/>
    <w:rsid w:val="005B6832"/>
    <w:rsid w:val="005B6969"/>
    <w:rsid w:val="005B6F2E"/>
    <w:rsid w:val="005B75B0"/>
    <w:rsid w:val="005B7D92"/>
    <w:rsid w:val="005C0158"/>
    <w:rsid w:val="005C25C5"/>
    <w:rsid w:val="005C35D9"/>
    <w:rsid w:val="005C37AF"/>
    <w:rsid w:val="005C439C"/>
    <w:rsid w:val="005C5789"/>
    <w:rsid w:val="005C6A03"/>
    <w:rsid w:val="005C70A6"/>
    <w:rsid w:val="005C7649"/>
    <w:rsid w:val="005C795A"/>
    <w:rsid w:val="005D09FF"/>
    <w:rsid w:val="005D139B"/>
    <w:rsid w:val="005D1B2F"/>
    <w:rsid w:val="005D1F0E"/>
    <w:rsid w:val="005D4DE2"/>
    <w:rsid w:val="005D6B01"/>
    <w:rsid w:val="005D7006"/>
    <w:rsid w:val="005D7C83"/>
    <w:rsid w:val="005E00E6"/>
    <w:rsid w:val="005E02C9"/>
    <w:rsid w:val="005E0ACE"/>
    <w:rsid w:val="005E2A6E"/>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7278"/>
    <w:rsid w:val="00641DFC"/>
    <w:rsid w:val="0064246B"/>
    <w:rsid w:val="0064400E"/>
    <w:rsid w:val="00645277"/>
    <w:rsid w:val="00645CF8"/>
    <w:rsid w:val="00646A46"/>
    <w:rsid w:val="00650C23"/>
    <w:rsid w:val="00652FDF"/>
    <w:rsid w:val="00653176"/>
    <w:rsid w:val="00655EE6"/>
    <w:rsid w:val="00661E1D"/>
    <w:rsid w:val="0066658A"/>
    <w:rsid w:val="006671DB"/>
    <w:rsid w:val="00670115"/>
    <w:rsid w:val="00672AA5"/>
    <w:rsid w:val="0067354B"/>
    <w:rsid w:val="00673649"/>
    <w:rsid w:val="00673814"/>
    <w:rsid w:val="00674919"/>
    <w:rsid w:val="00674B98"/>
    <w:rsid w:val="0067582F"/>
    <w:rsid w:val="006775A5"/>
    <w:rsid w:val="00677E69"/>
    <w:rsid w:val="00682105"/>
    <w:rsid w:val="00683893"/>
    <w:rsid w:val="00683BAD"/>
    <w:rsid w:val="0068481B"/>
    <w:rsid w:val="00684DFD"/>
    <w:rsid w:val="00692017"/>
    <w:rsid w:val="006920B4"/>
    <w:rsid w:val="006925AE"/>
    <w:rsid w:val="0069382E"/>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36A5"/>
    <w:rsid w:val="006C4230"/>
    <w:rsid w:val="006C68A2"/>
    <w:rsid w:val="006C737C"/>
    <w:rsid w:val="006C77CC"/>
    <w:rsid w:val="006D03B1"/>
    <w:rsid w:val="006D0DD3"/>
    <w:rsid w:val="006D1542"/>
    <w:rsid w:val="006D19CC"/>
    <w:rsid w:val="006D2CB7"/>
    <w:rsid w:val="006D392E"/>
    <w:rsid w:val="006E0337"/>
    <w:rsid w:val="006E14B1"/>
    <w:rsid w:val="006E19A0"/>
    <w:rsid w:val="006E1A00"/>
    <w:rsid w:val="006E2C90"/>
    <w:rsid w:val="006E46D2"/>
    <w:rsid w:val="006E47EA"/>
    <w:rsid w:val="006E669C"/>
    <w:rsid w:val="006E6DE6"/>
    <w:rsid w:val="006F40DD"/>
    <w:rsid w:val="006F53B0"/>
    <w:rsid w:val="006F6822"/>
    <w:rsid w:val="0070102E"/>
    <w:rsid w:val="00701988"/>
    <w:rsid w:val="007038C7"/>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667C"/>
    <w:rsid w:val="007304B0"/>
    <w:rsid w:val="007305DF"/>
    <w:rsid w:val="00732BE0"/>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1605"/>
    <w:rsid w:val="0075302C"/>
    <w:rsid w:val="00754CA4"/>
    <w:rsid w:val="00755F8B"/>
    <w:rsid w:val="00757E2E"/>
    <w:rsid w:val="007609F0"/>
    <w:rsid w:val="00760DEE"/>
    <w:rsid w:val="007634F3"/>
    <w:rsid w:val="00763DD8"/>
    <w:rsid w:val="00764383"/>
    <w:rsid w:val="00764705"/>
    <w:rsid w:val="00765377"/>
    <w:rsid w:val="0076561F"/>
    <w:rsid w:val="00766A5B"/>
    <w:rsid w:val="00770381"/>
    <w:rsid w:val="00771FE7"/>
    <w:rsid w:val="00772E88"/>
    <w:rsid w:val="00773EE1"/>
    <w:rsid w:val="00775562"/>
    <w:rsid w:val="0077583C"/>
    <w:rsid w:val="00777AE2"/>
    <w:rsid w:val="00777FE5"/>
    <w:rsid w:val="007816FA"/>
    <w:rsid w:val="00781AE8"/>
    <w:rsid w:val="007821D7"/>
    <w:rsid w:val="00783148"/>
    <w:rsid w:val="0078FE8C"/>
    <w:rsid w:val="00792873"/>
    <w:rsid w:val="00796565"/>
    <w:rsid w:val="00796E65"/>
    <w:rsid w:val="00797778"/>
    <w:rsid w:val="007A1CB9"/>
    <w:rsid w:val="007A40C7"/>
    <w:rsid w:val="007A53ED"/>
    <w:rsid w:val="007A565E"/>
    <w:rsid w:val="007A5E7D"/>
    <w:rsid w:val="007A7F2A"/>
    <w:rsid w:val="007B2D63"/>
    <w:rsid w:val="007B5DC2"/>
    <w:rsid w:val="007B60AE"/>
    <w:rsid w:val="007B6741"/>
    <w:rsid w:val="007C1D3A"/>
    <w:rsid w:val="007C44F3"/>
    <w:rsid w:val="007C4675"/>
    <w:rsid w:val="007C74AE"/>
    <w:rsid w:val="007C7C24"/>
    <w:rsid w:val="007D0A2F"/>
    <w:rsid w:val="007D142B"/>
    <w:rsid w:val="007D150E"/>
    <w:rsid w:val="007D1D9E"/>
    <w:rsid w:val="007D1E8B"/>
    <w:rsid w:val="007D4EEF"/>
    <w:rsid w:val="007D6577"/>
    <w:rsid w:val="007D6C69"/>
    <w:rsid w:val="007D798A"/>
    <w:rsid w:val="007E0434"/>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820"/>
    <w:rsid w:val="007F7102"/>
    <w:rsid w:val="007F7F62"/>
    <w:rsid w:val="0080219E"/>
    <w:rsid w:val="00802946"/>
    <w:rsid w:val="0080393B"/>
    <w:rsid w:val="00803D4E"/>
    <w:rsid w:val="008047FC"/>
    <w:rsid w:val="008048A4"/>
    <w:rsid w:val="008054FC"/>
    <w:rsid w:val="008073D2"/>
    <w:rsid w:val="008078B9"/>
    <w:rsid w:val="0081040B"/>
    <w:rsid w:val="00810CF7"/>
    <w:rsid w:val="00811608"/>
    <w:rsid w:val="00812446"/>
    <w:rsid w:val="00812B67"/>
    <w:rsid w:val="0081363B"/>
    <w:rsid w:val="008138C0"/>
    <w:rsid w:val="0081413E"/>
    <w:rsid w:val="0081437E"/>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64B2"/>
    <w:rsid w:val="00837BB5"/>
    <w:rsid w:val="008423DB"/>
    <w:rsid w:val="0084313A"/>
    <w:rsid w:val="008439A3"/>
    <w:rsid w:val="008441F0"/>
    <w:rsid w:val="00844BDB"/>
    <w:rsid w:val="008450A7"/>
    <w:rsid w:val="008467AF"/>
    <w:rsid w:val="008473E5"/>
    <w:rsid w:val="0084797F"/>
    <w:rsid w:val="008503C8"/>
    <w:rsid w:val="00852717"/>
    <w:rsid w:val="00852D95"/>
    <w:rsid w:val="00856388"/>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2EE2"/>
    <w:rsid w:val="00883ED1"/>
    <w:rsid w:val="00884A95"/>
    <w:rsid w:val="00885C41"/>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D47"/>
    <w:rsid w:val="008A36F9"/>
    <w:rsid w:val="008A37E0"/>
    <w:rsid w:val="008A3874"/>
    <w:rsid w:val="008A3A12"/>
    <w:rsid w:val="008A5428"/>
    <w:rsid w:val="008B427B"/>
    <w:rsid w:val="008B48CF"/>
    <w:rsid w:val="008B5494"/>
    <w:rsid w:val="008B67A9"/>
    <w:rsid w:val="008B7CC7"/>
    <w:rsid w:val="008C0EA2"/>
    <w:rsid w:val="008C21F6"/>
    <w:rsid w:val="008C599A"/>
    <w:rsid w:val="008C719D"/>
    <w:rsid w:val="008D00E5"/>
    <w:rsid w:val="008D0CBA"/>
    <w:rsid w:val="008D3F03"/>
    <w:rsid w:val="008D6E76"/>
    <w:rsid w:val="008D79BE"/>
    <w:rsid w:val="008E22D8"/>
    <w:rsid w:val="008E280D"/>
    <w:rsid w:val="008E37C0"/>
    <w:rsid w:val="008E3E55"/>
    <w:rsid w:val="008E4C8F"/>
    <w:rsid w:val="008E5411"/>
    <w:rsid w:val="008E7298"/>
    <w:rsid w:val="008E7515"/>
    <w:rsid w:val="008E7543"/>
    <w:rsid w:val="008F0F45"/>
    <w:rsid w:val="008F3BC0"/>
    <w:rsid w:val="008F452B"/>
    <w:rsid w:val="008F4CB6"/>
    <w:rsid w:val="008F5FEC"/>
    <w:rsid w:val="008F7153"/>
    <w:rsid w:val="009025E1"/>
    <w:rsid w:val="00902ED4"/>
    <w:rsid w:val="0090344D"/>
    <w:rsid w:val="0090486A"/>
    <w:rsid w:val="009056D8"/>
    <w:rsid w:val="00913895"/>
    <w:rsid w:val="00914CFB"/>
    <w:rsid w:val="0091528D"/>
    <w:rsid w:val="009164A9"/>
    <w:rsid w:val="00916780"/>
    <w:rsid w:val="009232CA"/>
    <w:rsid w:val="00924D6B"/>
    <w:rsid w:val="00926290"/>
    <w:rsid w:val="009274A4"/>
    <w:rsid w:val="00927E2F"/>
    <w:rsid w:val="0093062E"/>
    <w:rsid w:val="009311C7"/>
    <w:rsid w:val="00933349"/>
    <w:rsid w:val="00936347"/>
    <w:rsid w:val="009364DF"/>
    <w:rsid w:val="00940B79"/>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716AF"/>
    <w:rsid w:val="00971D16"/>
    <w:rsid w:val="00972131"/>
    <w:rsid w:val="0097304A"/>
    <w:rsid w:val="0097458D"/>
    <w:rsid w:val="0097640D"/>
    <w:rsid w:val="00977BDB"/>
    <w:rsid w:val="00981137"/>
    <w:rsid w:val="00981567"/>
    <w:rsid w:val="009825CD"/>
    <w:rsid w:val="00983378"/>
    <w:rsid w:val="009872D0"/>
    <w:rsid w:val="00991B56"/>
    <w:rsid w:val="00992BCE"/>
    <w:rsid w:val="00996312"/>
    <w:rsid w:val="00997091"/>
    <w:rsid w:val="009A1A63"/>
    <w:rsid w:val="009A290E"/>
    <w:rsid w:val="009A4651"/>
    <w:rsid w:val="009A51E5"/>
    <w:rsid w:val="009A6229"/>
    <w:rsid w:val="009A6694"/>
    <w:rsid w:val="009A6C31"/>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A45"/>
    <w:rsid w:val="009D79D6"/>
    <w:rsid w:val="009E0063"/>
    <w:rsid w:val="009E124A"/>
    <w:rsid w:val="009E2725"/>
    <w:rsid w:val="009E2974"/>
    <w:rsid w:val="009E4A3B"/>
    <w:rsid w:val="009E5D23"/>
    <w:rsid w:val="009E6BC2"/>
    <w:rsid w:val="009E7C4A"/>
    <w:rsid w:val="009F110D"/>
    <w:rsid w:val="009F5BF5"/>
    <w:rsid w:val="009F6D31"/>
    <w:rsid w:val="009F7368"/>
    <w:rsid w:val="00A00CDC"/>
    <w:rsid w:val="00A03D61"/>
    <w:rsid w:val="00A04E94"/>
    <w:rsid w:val="00A07783"/>
    <w:rsid w:val="00A10C6A"/>
    <w:rsid w:val="00A10C90"/>
    <w:rsid w:val="00A10EE8"/>
    <w:rsid w:val="00A126A5"/>
    <w:rsid w:val="00A12BC7"/>
    <w:rsid w:val="00A14428"/>
    <w:rsid w:val="00A17EBA"/>
    <w:rsid w:val="00A215B5"/>
    <w:rsid w:val="00A230EF"/>
    <w:rsid w:val="00A23C6E"/>
    <w:rsid w:val="00A266B6"/>
    <w:rsid w:val="00A27C34"/>
    <w:rsid w:val="00A311A3"/>
    <w:rsid w:val="00A3204B"/>
    <w:rsid w:val="00A33508"/>
    <w:rsid w:val="00A336AD"/>
    <w:rsid w:val="00A352FC"/>
    <w:rsid w:val="00A36864"/>
    <w:rsid w:val="00A36A8F"/>
    <w:rsid w:val="00A37A41"/>
    <w:rsid w:val="00A40696"/>
    <w:rsid w:val="00A407F5"/>
    <w:rsid w:val="00A43086"/>
    <w:rsid w:val="00A452D7"/>
    <w:rsid w:val="00A458EE"/>
    <w:rsid w:val="00A46E4F"/>
    <w:rsid w:val="00A47BA8"/>
    <w:rsid w:val="00A50399"/>
    <w:rsid w:val="00A50790"/>
    <w:rsid w:val="00A52C95"/>
    <w:rsid w:val="00A5319F"/>
    <w:rsid w:val="00A55C31"/>
    <w:rsid w:val="00A57419"/>
    <w:rsid w:val="00A618C3"/>
    <w:rsid w:val="00A619E0"/>
    <w:rsid w:val="00A6220D"/>
    <w:rsid w:val="00A64E97"/>
    <w:rsid w:val="00A6586B"/>
    <w:rsid w:val="00A65D63"/>
    <w:rsid w:val="00A66738"/>
    <w:rsid w:val="00A66910"/>
    <w:rsid w:val="00A7221B"/>
    <w:rsid w:val="00A75037"/>
    <w:rsid w:val="00A7523F"/>
    <w:rsid w:val="00A775EF"/>
    <w:rsid w:val="00A80F46"/>
    <w:rsid w:val="00A80F6E"/>
    <w:rsid w:val="00A8214A"/>
    <w:rsid w:val="00A82D09"/>
    <w:rsid w:val="00A8397A"/>
    <w:rsid w:val="00A91476"/>
    <w:rsid w:val="00A92C7B"/>
    <w:rsid w:val="00A9409E"/>
    <w:rsid w:val="00A9444A"/>
    <w:rsid w:val="00A94561"/>
    <w:rsid w:val="00A9541F"/>
    <w:rsid w:val="00A95D32"/>
    <w:rsid w:val="00AA005F"/>
    <w:rsid w:val="00AA06B7"/>
    <w:rsid w:val="00AA0CC6"/>
    <w:rsid w:val="00AA0F7D"/>
    <w:rsid w:val="00AA6548"/>
    <w:rsid w:val="00AA7560"/>
    <w:rsid w:val="00AA7F89"/>
    <w:rsid w:val="00AA7FDB"/>
    <w:rsid w:val="00AB0619"/>
    <w:rsid w:val="00AB0C59"/>
    <w:rsid w:val="00AB18F2"/>
    <w:rsid w:val="00AB1CDC"/>
    <w:rsid w:val="00AB23DF"/>
    <w:rsid w:val="00AB2594"/>
    <w:rsid w:val="00AB2705"/>
    <w:rsid w:val="00AB3ECB"/>
    <w:rsid w:val="00AB439E"/>
    <w:rsid w:val="00AB5451"/>
    <w:rsid w:val="00AB70FC"/>
    <w:rsid w:val="00AC18BF"/>
    <w:rsid w:val="00AC2456"/>
    <w:rsid w:val="00AC5E5F"/>
    <w:rsid w:val="00AC64F8"/>
    <w:rsid w:val="00AD005D"/>
    <w:rsid w:val="00AD0783"/>
    <w:rsid w:val="00AD0C48"/>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16D75"/>
    <w:rsid w:val="00B20201"/>
    <w:rsid w:val="00B228B3"/>
    <w:rsid w:val="00B27FF0"/>
    <w:rsid w:val="00B31599"/>
    <w:rsid w:val="00B3282E"/>
    <w:rsid w:val="00B32CF3"/>
    <w:rsid w:val="00B32E71"/>
    <w:rsid w:val="00B34E36"/>
    <w:rsid w:val="00B35C8B"/>
    <w:rsid w:val="00B36696"/>
    <w:rsid w:val="00B43975"/>
    <w:rsid w:val="00B45297"/>
    <w:rsid w:val="00B4608A"/>
    <w:rsid w:val="00B50491"/>
    <w:rsid w:val="00B51F26"/>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A0005"/>
    <w:rsid w:val="00BA054E"/>
    <w:rsid w:val="00BA0BD2"/>
    <w:rsid w:val="00BA2E07"/>
    <w:rsid w:val="00BA3396"/>
    <w:rsid w:val="00BA4690"/>
    <w:rsid w:val="00BB1C61"/>
    <w:rsid w:val="00BB3718"/>
    <w:rsid w:val="00BB3D25"/>
    <w:rsid w:val="00BB5CC7"/>
    <w:rsid w:val="00BB614A"/>
    <w:rsid w:val="00BB637F"/>
    <w:rsid w:val="00BC495B"/>
    <w:rsid w:val="00BC52C1"/>
    <w:rsid w:val="00BD6C2B"/>
    <w:rsid w:val="00BE0311"/>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DFB"/>
    <w:rsid w:val="00C04182"/>
    <w:rsid w:val="00C04E5B"/>
    <w:rsid w:val="00C05A4D"/>
    <w:rsid w:val="00C05F25"/>
    <w:rsid w:val="00C07302"/>
    <w:rsid w:val="00C10106"/>
    <w:rsid w:val="00C12F1C"/>
    <w:rsid w:val="00C223DB"/>
    <w:rsid w:val="00C22E55"/>
    <w:rsid w:val="00C22FEC"/>
    <w:rsid w:val="00C23A23"/>
    <w:rsid w:val="00C25AB0"/>
    <w:rsid w:val="00C305BD"/>
    <w:rsid w:val="00C30D16"/>
    <w:rsid w:val="00C31271"/>
    <w:rsid w:val="00C31A78"/>
    <w:rsid w:val="00C3296E"/>
    <w:rsid w:val="00C34900"/>
    <w:rsid w:val="00C34C4A"/>
    <w:rsid w:val="00C35BCE"/>
    <w:rsid w:val="00C36B8B"/>
    <w:rsid w:val="00C36D51"/>
    <w:rsid w:val="00C37DD7"/>
    <w:rsid w:val="00C4367D"/>
    <w:rsid w:val="00C441CC"/>
    <w:rsid w:val="00C44ED1"/>
    <w:rsid w:val="00C47C2F"/>
    <w:rsid w:val="00C50A12"/>
    <w:rsid w:val="00C50BF3"/>
    <w:rsid w:val="00C50C8D"/>
    <w:rsid w:val="00C52F5D"/>
    <w:rsid w:val="00C52FFE"/>
    <w:rsid w:val="00C53A27"/>
    <w:rsid w:val="00C57512"/>
    <w:rsid w:val="00C621D0"/>
    <w:rsid w:val="00C62420"/>
    <w:rsid w:val="00C62B11"/>
    <w:rsid w:val="00C654F2"/>
    <w:rsid w:val="00C659C4"/>
    <w:rsid w:val="00C65DFA"/>
    <w:rsid w:val="00C6609D"/>
    <w:rsid w:val="00C66459"/>
    <w:rsid w:val="00C66BFC"/>
    <w:rsid w:val="00C66C65"/>
    <w:rsid w:val="00C732B3"/>
    <w:rsid w:val="00C74E85"/>
    <w:rsid w:val="00C760FF"/>
    <w:rsid w:val="00C8168C"/>
    <w:rsid w:val="00C82495"/>
    <w:rsid w:val="00C82BC1"/>
    <w:rsid w:val="00C837A1"/>
    <w:rsid w:val="00C83C97"/>
    <w:rsid w:val="00C845C6"/>
    <w:rsid w:val="00C854FD"/>
    <w:rsid w:val="00C85F54"/>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E0AB7"/>
    <w:rsid w:val="00CE24AB"/>
    <w:rsid w:val="00CE2CA9"/>
    <w:rsid w:val="00CE68B1"/>
    <w:rsid w:val="00CE77C5"/>
    <w:rsid w:val="00CE7D2A"/>
    <w:rsid w:val="00CF001E"/>
    <w:rsid w:val="00CF18BE"/>
    <w:rsid w:val="00CF1E95"/>
    <w:rsid w:val="00CF2EB1"/>
    <w:rsid w:val="00CF41EA"/>
    <w:rsid w:val="00CF5199"/>
    <w:rsid w:val="00D02E3B"/>
    <w:rsid w:val="00D03A73"/>
    <w:rsid w:val="00D05090"/>
    <w:rsid w:val="00D058A4"/>
    <w:rsid w:val="00D06D52"/>
    <w:rsid w:val="00D10214"/>
    <w:rsid w:val="00D1076B"/>
    <w:rsid w:val="00D12290"/>
    <w:rsid w:val="00D1231A"/>
    <w:rsid w:val="00D14AB1"/>
    <w:rsid w:val="00D15859"/>
    <w:rsid w:val="00D25E1A"/>
    <w:rsid w:val="00D27171"/>
    <w:rsid w:val="00D30B89"/>
    <w:rsid w:val="00D31A8B"/>
    <w:rsid w:val="00D35160"/>
    <w:rsid w:val="00D359CD"/>
    <w:rsid w:val="00D36277"/>
    <w:rsid w:val="00D42F3D"/>
    <w:rsid w:val="00D42FC2"/>
    <w:rsid w:val="00D43817"/>
    <w:rsid w:val="00D443CE"/>
    <w:rsid w:val="00D44759"/>
    <w:rsid w:val="00D508DF"/>
    <w:rsid w:val="00D5234A"/>
    <w:rsid w:val="00D537F6"/>
    <w:rsid w:val="00D55DEC"/>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567E"/>
    <w:rsid w:val="00D76302"/>
    <w:rsid w:val="00D807DD"/>
    <w:rsid w:val="00D818B4"/>
    <w:rsid w:val="00D8239C"/>
    <w:rsid w:val="00D83B82"/>
    <w:rsid w:val="00D84005"/>
    <w:rsid w:val="00D86D01"/>
    <w:rsid w:val="00D90F2E"/>
    <w:rsid w:val="00D926FC"/>
    <w:rsid w:val="00D93216"/>
    <w:rsid w:val="00D946D8"/>
    <w:rsid w:val="00D95C3A"/>
    <w:rsid w:val="00D95D71"/>
    <w:rsid w:val="00DA08BA"/>
    <w:rsid w:val="00DA0EC5"/>
    <w:rsid w:val="00DA133F"/>
    <w:rsid w:val="00DA66DB"/>
    <w:rsid w:val="00DB0536"/>
    <w:rsid w:val="00DB0570"/>
    <w:rsid w:val="00DB0C61"/>
    <w:rsid w:val="00DB3764"/>
    <w:rsid w:val="00DB70E7"/>
    <w:rsid w:val="00DC0180"/>
    <w:rsid w:val="00DC0F5C"/>
    <w:rsid w:val="00DC192C"/>
    <w:rsid w:val="00DC2122"/>
    <w:rsid w:val="00DC2753"/>
    <w:rsid w:val="00DC3416"/>
    <w:rsid w:val="00DC400B"/>
    <w:rsid w:val="00DC4A10"/>
    <w:rsid w:val="00DC59A8"/>
    <w:rsid w:val="00DD0817"/>
    <w:rsid w:val="00DD09A5"/>
    <w:rsid w:val="00DD15FB"/>
    <w:rsid w:val="00DD1A17"/>
    <w:rsid w:val="00DD2A28"/>
    <w:rsid w:val="00DD47E2"/>
    <w:rsid w:val="00DD5B14"/>
    <w:rsid w:val="00DD5DAE"/>
    <w:rsid w:val="00DD687F"/>
    <w:rsid w:val="00DD6984"/>
    <w:rsid w:val="00DE42F3"/>
    <w:rsid w:val="00DE7759"/>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304E"/>
    <w:rsid w:val="00E132D7"/>
    <w:rsid w:val="00E14AA9"/>
    <w:rsid w:val="00E1578E"/>
    <w:rsid w:val="00E16924"/>
    <w:rsid w:val="00E17445"/>
    <w:rsid w:val="00E22D8B"/>
    <w:rsid w:val="00E2467D"/>
    <w:rsid w:val="00E24E75"/>
    <w:rsid w:val="00E2563E"/>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50883"/>
    <w:rsid w:val="00E51AE5"/>
    <w:rsid w:val="00E531F7"/>
    <w:rsid w:val="00E54CE4"/>
    <w:rsid w:val="00E554E7"/>
    <w:rsid w:val="00E55A5B"/>
    <w:rsid w:val="00E570B2"/>
    <w:rsid w:val="00E57A8A"/>
    <w:rsid w:val="00E63732"/>
    <w:rsid w:val="00E65ABC"/>
    <w:rsid w:val="00E65B3D"/>
    <w:rsid w:val="00E6635F"/>
    <w:rsid w:val="00E66A74"/>
    <w:rsid w:val="00E70FEC"/>
    <w:rsid w:val="00E71DEE"/>
    <w:rsid w:val="00E73F6F"/>
    <w:rsid w:val="00E770CE"/>
    <w:rsid w:val="00E81889"/>
    <w:rsid w:val="00E81902"/>
    <w:rsid w:val="00E9137A"/>
    <w:rsid w:val="00E9239F"/>
    <w:rsid w:val="00E928A0"/>
    <w:rsid w:val="00E947CE"/>
    <w:rsid w:val="00E96339"/>
    <w:rsid w:val="00E97173"/>
    <w:rsid w:val="00EA3729"/>
    <w:rsid w:val="00EA3C03"/>
    <w:rsid w:val="00EA6124"/>
    <w:rsid w:val="00EB02D8"/>
    <w:rsid w:val="00EB3650"/>
    <w:rsid w:val="00EB45C0"/>
    <w:rsid w:val="00EC2F2A"/>
    <w:rsid w:val="00EC3045"/>
    <w:rsid w:val="00EC4810"/>
    <w:rsid w:val="00EC531D"/>
    <w:rsid w:val="00ED157A"/>
    <w:rsid w:val="00ED2235"/>
    <w:rsid w:val="00ED506F"/>
    <w:rsid w:val="00ED5930"/>
    <w:rsid w:val="00ED7DB0"/>
    <w:rsid w:val="00EE0B01"/>
    <w:rsid w:val="00EE1A81"/>
    <w:rsid w:val="00EE392F"/>
    <w:rsid w:val="00EE3B9C"/>
    <w:rsid w:val="00EE54F0"/>
    <w:rsid w:val="00EE5853"/>
    <w:rsid w:val="00EE5A73"/>
    <w:rsid w:val="00EE644A"/>
    <w:rsid w:val="00EE7AF5"/>
    <w:rsid w:val="00EE7FB2"/>
    <w:rsid w:val="00EF01C6"/>
    <w:rsid w:val="00EF1AE4"/>
    <w:rsid w:val="00EF27C5"/>
    <w:rsid w:val="00EF3ACF"/>
    <w:rsid w:val="00EF3D3B"/>
    <w:rsid w:val="00EF4674"/>
    <w:rsid w:val="00EF6159"/>
    <w:rsid w:val="00EF63F6"/>
    <w:rsid w:val="00EF685F"/>
    <w:rsid w:val="00F007B2"/>
    <w:rsid w:val="00F00DF4"/>
    <w:rsid w:val="00F01DB1"/>
    <w:rsid w:val="00F02913"/>
    <w:rsid w:val="00F03FF8"/>
    <w:rsid w:val="00F0407D"/>
    <w:rsid w:val="00F065E5"/>
    <w:rsid w:val="00F06DF1"/>
    <w:rsid w:val="00F07445"/>
    <w:rsid w:val="00F108C6"/>
    <w:rsid w:val="00F1116E"/>
    <w:rsid w:val="00F11403"/>
    <w:rsid w:val="00F1157D"/>
    <w:rsid w:val="00F121B9"/>
    <w:rsid w:val="00F17F4D"/>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4154"/>
    <w:rsid w:val="00F54F91"/>
    <w:rsid w:val="00F56D0A"/>
    <w:rsid w:val="00F573E5"/>
    <w:rsid w:val="00F57E0D"/>
    <w:rsid w:val="00F63AA2"/>
    <w:rsid w:val="00F6543A"/>
    <w:rsid w:val="00F66127"/>
    <w:rsid w:val="00F664CC"/>
    <w:rsid w:val="00F67C46"/>
    <w:rsid w:val="00F7094E"/>
    <w:rsid w:val="00F70A0D"/>
    <w:rsid w:val="00F720AC"/>
    <w:rsid w:val="00F800FB"/>
    <w:rsid w:val="00F811E7"/>
    <w:rsid w:val="00F820E6"/>
    <w:rsid w:val="00F827F5"/>
    <w:rsid w:val="00F82F38"/>
    <w:rsid w:val="00F849D5"/>
    <w:rsid w:val="00F91B55"/>
    <w:rsid w:val="00F942D0"/>
    <w:rsid w:val="00F94C94"/>
    <w:rsid w:val="00F959B6"/>
    <w:rsid w:val="00FA0806"/>
    <w:rsid w:val="00FA0911"/>
    <w:rsid w:val="00FA37EF"/>
    <w:rsid w:val="00FA40E3"/>
    <w:rsid w:val="00FA4398"/>
    <w:rsid w:val="00FA53C7"/>
    <w:rsid w:val="00FA6368"/>
    <w:rsid w:val="00FA6470"/>
    <w:rsid w:val="00FA715E"/>
    <w:rsid w:val="00FA75DC"/>
    <w:rsid w:val="00FB1107"/>
    <w:rsid w:val="00FB4C2C"/>
    <w:rsid w:val="00FB7C0F"/>
    <w:rsid w:val="00FC0A30"/>
    <w:rsid w:val="00FC0E45"/>
    <w:rsid w:val="00FC29FE"/>
    <w:rsid w:val="00FC4256"/>
    <w:rsid w:val="00FC58EF"/>
    <w:rsid w:val="00FC5F21"/>
    <w:rsid w:val="00FD1816"/>
    <w:rsid w:val="00FD1D44"/>
    <w:rsid w:val="00FD27EB"/>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E36"/>
    <w:rsid w:val="00FF1758"/>
    <w:rsid w:val="00FF370A"/>
    <w:rsid w:val="00FF3EBF"/>
    <w:rsid w:val="00FF41A7"/>
    <w:rsid w:val="00FF5C87"/>
    <w:rsid w:val="00FF5D78"/>
    <w:rsid w:val="00FF7888"/>
    <w:rsid w:val="05093109"/>
    <w:rsid w:val="09AEA262"/>
    <w:rsid w:val="1063B993"/>
    <w:rsid w:val="113B608A"/>
    <w:rsid w:val="13F314DA"/>
    <w:rsid w:val="15CE1E8C"/>
    <w:rsid w:val="1A3E4281"/>
    <w:rsid w:val="1E7D87FA"/>
    <w:rsid w:val="21B4EA5E"/>
    <w:rsid w:val="223154C7"/>
    <w:rsid w:val="22E7F367"/>
    <w:rsid w:val="22ED890C"/>
    <w:rsid w:val="25E24CE9"/>
    <w:rsid w:val="2BBF0EB0"/>
    <w:rsid w:val="3680F621"/>
    <w:rsid w:val="3A0FF192"/>
    <w:rsid w:val="3A5ECC00"/>
    <w:rsid w:val="3B546744"/>
    <w:rsid w:val="3CBF16D4"/>
    <w:rsid w:val="40A066AD"/>
    <w:rsid w:val="42177B61"/>
    <w:rsid w:val="4BD0BC04"/>
    <w:rsid w:val="4C5E4E01"/>
    <w:rsid w:val="541F699A"/>
    <w:rsid w:val="54AD27E5"/>
    <w:rsid w:val="5BD8B952"/>
    <w:rsid w:val="64317EC7"/>
    <w:rsid w:val="6B2F6605"/>
    <w:rsid w:val="6EC095F7"/>
    <w:rsid w:val="74E6B643"/>
    <w:rsid w:val="760714A7"/>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4"/>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e">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
    <w:name w:val="annotation text"/>
    <w:basedOn w:val="a"/>
    <w:link w:val="af0"/>
    <w:uiPriority w:val="99"/>
    <w:semiHidden/>
    <w:unhideWhenUsed/>
  </w:style>
  <w:style w:type="character" w:customStyle="1" w:styleId="af0">
    <w:name w:val="註解文字 字元"/>
    <w:basedOn w:val="a0"/>
    <w:link w:val="af"/>
    <w:uiPriority w:val="99"/>
    <w:semiHidden/>
    <w:rPr>
      <w:rFonts w:ascii="Times New Roman" w:eastAsia="Malgun Gothic" w:hAnsi="Times New Roman" w:cs="Times New Roman"/>
      <w:sz w:val="20"/>
      <w:szCs w:val="20"/>
      <w:lang w:val="en-GB" w:eastAsia="ko-KR"/>
    </w:rPr>
  </w:style>
  <w:style w:type="character" w:styleId="af1">
    <w:name w:val="annotation reference"/>
    <w:basedOn w:val="a0"/>
    <w:uiPriority w:val="99"/>
    <w:semiHidden/>
    <w:unhideWhenUsed/>
    <w:rPr>
      <w:sz w:val="18"/>
      <w:szCs w:val="18"/>
    </w:rPr>
  </w:style>
  <w:style w:type="paragraph" w:styleId="af2">
    <w:name w:val="annotation subject"/>
    <w:basedOn w:val="af"/>
    <w:next w:val="af"/>
    <w:link w:val="af3"/>
    <w:uiPriority w:val="99"/>
    <w:semiHidden/>
    <w:unhideWhenUsed/>
    <w:rsid w:val="002550B0"/>
    <w:rPr>
      <w:b/>
      <w:bCs/>
    </w:rPr>
  </w:style>
  <w:style w:type="character" w:customStyle="1" w:styleId="af3">
    <w:name w:val="註解主旨 字元"/>
    <w:basedOn w:val="af0"/>
    <w:link w:val="af2"/>
    <w:uiPriority w:val="99"/>
    <w:semiHidden/>
    <w:rsid w:val="002550B0"/>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1954</Words>
  <Characters>11142</Characters>
  <Application>Microsoft Office Word</Application>
  <DocSecurity>0</DocSecurity>
  <Lines>92</Lines>
  <Paragraphs>26</Paragraphs>
  <ScaleCrop>false</ScaleCrop>
  <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27</cp:revision>
  <dcterms:created xsi:type="dcterms:W3CDTF">2024-04-08T06:30:00Z</dcterms:created>
  <dcterms:modified xsi:type="dcterms:W3CDTF">2024-04-08T07:59:00Z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